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6A" w:rsidRPr="00315D6A" w:rsidRDefault="00315D6A" w:rsidP="00315D6A">
      <w:pPr>
        <w:ind w:firstLine="0"/>
        <w:jc w:val="center"/>
        <w:rPr>
          <w:rFonts w:ascii="Times New Roman" w:hAnsi="Times New Roman" w:cs="Times New Roman"/>
          <w:b/>
          <w:sz w:val="28"/>
          <w:szCs w:val="28"/>
        </w:rPr>
      </w:pPr>
      <w:bookmarkStart w:id="0" w:name="_GoBack"/>
      <w:bookmarkEnd w:id="0"/>
      <w:r w:rsidRPr="00315D6A">
        <w:rPr>
          <w:rFonts w:ascii="Times New Roman" w:hAnsi="Times New Roman" w:cs="Times New Roman"/>
          <w:b/>
          <w:sz w:val="28"/>
          <w:szCs w:val="28"/>
        </w:rPr>
        <w:t xml:space="preserve">MÔ HÌNH BỆNH TẬT TỬ VONG TẠI TỈNH BÀ RỊA VŨNG TÀU </w:t>
      </w:r>
    </w:p>
    <w:p w:rsidR="00315D6A" w:rsidRPr="00315D6A" w:rsidRDefault="00315D6A" w:rsidP="00315D6A">
      <w:pPr>
        <w:ind w:firstLine="0"/>
        <w:jc w:val="center"/>
        <w:rPr>
          <w:rFonts w:ascii="Times New Roman" w:hAnsi="Times New Roman" w:cs="Times New Roman"/>
          <w:b/>
          <w:sz w:val="28"/>
          <w:szCs w:val="28"/>
        </w:rPr>
      </w:pPr>
      <w:r w:rsidRPr="00315D6A">
        <w:rPr>
          <w:rFonts w:ascii="Times New Roman" w:hAnsi="Times New Roman" w:cs="Times New Roman"/>
          <w:b/>
          <w:sz w:val="28"/>
          <w:szCs w:val="28"/>
        </w:rPr>
        <w:t xml:space="preserve">VÀ MỤC TIÊU CHĂM SÓC SỨC KHỎE CỘNG ĐỒNG </w:t>
      </w:r>
    </w:p>
    <w:p w:rsidR="00AB15D8" w:rsidRDefault="00315D6A" w:rsidP="00315D6A">
      <w:pPr>
        <w:ind w:firstLine="0"/>
        <w:jc w:val="center"/>
        <w:rPr>
          <w:rFonts w:ascii="Times New Roman" w:hAnsi="Times New Roman" w:cs="Times New Roman"/>
          <w:b/>
          <w:sz w:val="28"/>
          <w:szCs w:val="28"/>
        </w:rPr>
      </w:pPr>
      <w:r w:rsidRPr="00315D6A">
        <w:rPr>
          <w:rFonts w:ascii="Times New Roman" w:hAnsi="Times New Roman" w:cs="Times New Roman"/>
          <w:b/>
          <w:sz w:val="28"/>
          <w:szCs w:val="28"/>
        </w:rPr>
        <w:t>TRONG TÌNH HÌNH MỚI</w:t>
      </w:r>
    </w:p>
    <w:p w:rsidR="003E59FD" w:rsidRPr="003E59FD" w:rsidRDefault="003E59FD" w:rsidP="00315D6A">
      <w:pPr>
        <w:ind w:firstLine="0"/>
        <w:jc w:val="center"/>
        <w:rPr>
          <w:rFonts w:ascii="Times New Roman" w:hAnsi="Times New Roman" w:cs="Times New Roman"/>
          <w:b/>
          <w:sz w:val="16"/>
          <w:szCs w:val="16"/>
        </w:rPr>
      </w:pPr>
    </w:p>
    <w:p w:rsidR="00FA2B94" w:rsidRDefault="00315D6A" w:rsidP="00315D6A">
      <w:pPr>
        <w:ind w:firstLine="0"/>
        <w:rPr>
          <w:rFonts w:ascii="Times New Roman" w:hAnsi="Times New Roman" w:cs="Times New Roman"/>
          <w:b/>
          <w:sz w:val="28"/>
          <w:szCs w:val="28"/>
        </w:rPr>
      </w:pPr>
      <w:r>
        <w:rPr>
          <w:rFonts w:ascii="Times New Roman" w:hAnsi="Times New Roman" w:cs="Times New Roman"/>
          <w:b/>
          <w:sz w:val="28"/>
          <w:szCs w:val="28"/>
        </w:rPr>
        <w:t>I.</w:t>
      </w:r>
      <w:r w:rsidR="00FA2B94">
        <w:rPr>
          <w:rFonts w:ascii="Times New Roman" w:hAnsi="Times New Roman" w:cs="Times New Roman"/>
          <w:b/>
          <w:sz w:val="28"/>
          <w:szCs w:val="28"/>
        </w:rPr>
        <w:t xml:space="preserve"> </w:t>
      </w:r>
      <w:r>
        <w:rPr>
          <w:rFonts w:ascii="Times New Roman" w:hAnsi="Times New Roman" w:cs="Times New Roman"/>
          <w:b/>
          <w:sz w:val="28"/>
          <w:szCs w:val="28"/>
        </w:rPr>
        <w:t>M</w:t>
      </w:r>
      <w:r w:rsidR="00FA2B94">
        <w:rPr>
          <w:rFonts w:ascii="Times New Roman" w:hAnsi="Times New Roman" w:cs="Times New Roman"/>
          <w:b/>
          <w:sz w:val="28"/>
          <w:szCs w:val="28"/>
        </w:rPr>
        <w:t>ô hình bệnh tật t</w:t>
      </w:r>
      <w:r w:rsidR="00B96A3B">
        <w:rPr>
          <w:rFonts w:ascii="Times New Roman" w:hAnsi="Times New Roman" w:cs="Times New Roman"/>
          <w:b/>
          <w:sz w:val="28"/>
          <w:szCs w:val="28"/>
        </w:rPr>
        <w:t xml:space="preserve">ại </w:t>
      </w:r>
      <w:r w:rsidR="00FA2B94">
        <w:rPr>
          <w:rFonts w:ascii="Times New Roman" w:hAnsi="Times New Roman" w:cs="Times New Roman"/>
          <w:b/>
          <w:sz w:val="28"/>
          <w:szCs w:val="28"/>
        </w:rPr>
        <w:t>Tỉnh B</w:t>
      </w:r>
      <w:r w:rsidR="00B96A3B">
        <w:rPr>
          <w:rFonts w:ascii="Times New Roman" w:hAnsi="Times New Roman" w:cs="Times New Roman"/>
          <w:b/>
          <w:sz w:val="28"/>
          <w:szCs w:val="28"/>
        </w:rPr>
        <w:t>à Rịa</w:t>
      </w:r>
      <w:r w:rsidR="00FA2B94">
        <w:rPr>
          <w:rFonts w:ascii="Times New Roman" w:hAnsi="Times New Roman" w:cs="Times New Roman"/>
          <w:b/>
          <w:sz w:val="28"/>
          <w:szCs w:val="28"/>
        </w:rPr>
        <w:t>-Vũng Tàu năm 2018</w:t>
      </w:r>
      <w:r w:rsidR="00B96A3B">
        <w:rPr>
          <w:rFonts w:ascii="Times New Roman" w:hAnsi="Times New Roman" w:cs="Times New Roman"/>
          <w:b/>
          <w:sz w:val="28"/>
          <w:szCs w:val="28"/>
        </w:rPr>
        <w:t>.</w:t>
      </w:r>
    </w:p>
    <w:p w:rsidR="00315D6A" w:rsidRDefault="00315D6A" w:rsidP="00315D6A">
      <w:pPr>
        <w:ind w:firstLine="0"/>
        <w:rPr>
          <w:rFonts w:ascii="Times New Roman" w:hAnsi="Times New Roman" w:cs="Times New Roman"/>
          <w:b/>
          <w:sz w:val="28"/>
          <w:szCs w:val="28"/>
        </w:rPr>
      </w:pPr>
      <w:r>
        <w:rPr>
          <w:rFonts w:ascii="Times New Roman" w:hAnsi="Times New Roman" w:cs="Times New Roman"/>
          <w:b/>
          <w:sz w:val="28"/>
          <w:szCs w:val="28"/>
        </w:rPr>
        <w:t>1.</w:t>
      </w:r>
      <w:r w:rsidR="00FA2B94">
        <w:rPr>
          <w:rFonts w:ascii="Times New Roman" w:hAnsi="Times New Roman" w:cs="Times New Roman"/>
          <w:b/>
          <w:sz w:val="28"/>
          <w:szCs w:val="28"/>
        </w:rPr>
        <w:t xml:space="preserve"> Mười bệnh mắc cao nhất</w:t>
      </w:r>
      <w:r w:rsidR="00B96A3B">
        <w:rPr>
          <w:rFonts w:ascii="Times New Roman" w:hAnsi="Times New Roman" w:cs="Times New Roman"/>
          <w:b/>
          <w:sz w:val="28"/>
          <w:szCs w:val="28"/>
        </w:rPr>
        <w:t>.</w:t>
      </w:r>
      <w:r w:rsidR="00FA2B94">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3E59FD" w:rsidRPr="003E59FD" w:rsidRDefault="003E59FD" w:rsidP="00315D6A">
      <w:pPr>
        <w:ind w:firstLine="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817"/>
        <w:gridCol w:w="3544"/>
        <w:gridCol w:w="2693"/>
        <w:gridCol w:w="2522"/>
      </w:tblGrid>
      <w:tr w:rsidR="00202CA8" w:rsidTr="00B16A60">
        <w:tc>
          <w:tcPr>
            <w:tcW w:w="817" w:type="dxa"/>
          </w:tcPr>
          <w:p w:rsidR="003E59FD" w:rsidRPr="003E59FD" w:rsidRDefault="003E59FD" w:rsidP="00315D6A">
            <w:pPr>
              <w:ind w:firstLine="0"/>
              <w:rPr>
                <w:rFonts w:ascii="Times New Roman" w:hAnsi="Times New Roman" w:cs="Times New Roman"/>
                <w:b/>
                <w:sz w:val="20"/>
                <w:szCs w:val="20"/>
              </w:rPr>
            </w:pPr>
          </w:p>
          <w:p w:rsidR="00202CA8" w:rsidRPr="003E59FD" w:rsidRDefault="00202CA8" w:rsidP="00315D6A">
            <w:pPr>
              <w:ind w:firstLine="0"/>
              <w:rPr>
                <w:rFonts w:ascii="Times New Roman" w:hAnsi="Times New Roman" w:cs="Times New Roman"/>
                <w:b/>
                <w:sz w:val="20"/>
                <w:szCs w:val="20"/>
              </w:rPr>
            </w:pPr>
            <w:r w:rsidRPr="003E59FD">
              <w:rPr>
                <w:rFonts w:ascii="Times New Roman" w:hAnsi="Times New Roman" w:cs="Times New Roman"/>
                <w:b/>
                <w:sz w:val="20"/>
                <w:szCs w:val="20"/>
              </w:rPr>
              <w:t>S</w:t>
            </w:r>
            <w:r w:rsidR="002A09E0" w:rsidRPr="003E59FD">
              <w:rPr>
                <w:rFonts w:ascii="Times New Roman" w:hAnsi="Times New Roman" w:cs="Times New Roman"/>
                <w:b/>
                <w:sz w:val="20"/>
                <w:szCs w:val="20"/>
              </w:rPr>
              <w:t>TT</w:t>
            </w:r>
          </w:p>
        </w:tc>
        <w:tc>
          <w:tcPr>
            <w:tcW w:w="3544" w:type="dxa"/>
          </w:tcPr>
          <w:p w:rsidR="003E59FD" w:rsidRPr="003E59FD" w:rsidRDefault="003E59FD" w:rsidP="00B16A60">
            <w:pPr>
              <w:ind w:firstLine="0"/>
              <w:jc w:val="center"/>
              <w:rPr>
                <w:rFonts w:ascii="Times New Roman" w:hAnsi="Times New Roman" w:cs="Times New Roman"/>
                <w:sz w:val="20"/>
                <w:szCs w:val="20"/>
              </w:rPr>
            </w:pPr>
          </w:p>
          <w:p w:rsidR="00202CA8" w:rsidRPr="00F35E0C" w:rsidRDefault="002A09E0" w:rsidP="00B16A60">
            <w:pPr>
              <w:ind w:firstLine="0"/>
              <w:jc w:val="center"/>
              <w:rPr>
                <w:rFonts w:ascii="Times New Roman" w:hAnsi="Times New Roman" w:cs="Times New Roman"/>
                <w:b/>
                <w:sz w:val="20"/>
                <w:szCs w:val="20"/>
              </w:rPr>
            </w:pPr>
            <w:r w:rsidRPr="00F35E0C">
              <w:rPr>
                <w:rFonts w:ascii="Times New Roman" w:hAnsi="Times New Roman" w:cs="Times New Roman"/>
                <w:b/>
                <w:sz w:val="20"/>
                <w:szCs w:val="20"/>
              </w:rPr>
              <w:t>Tên bệnh/nhóm bệnh</w:t>
            </w:r>
          </w:p>
          <w:p w:rsidR="003E59FD" w:rsidRPr="003E59FD" w:rsidRDefault="003E59FD" w:rsidP="00B16A60">
            <w:pPr>
              <w:ind w:firstLine="0"/>
              <w:jc w:val="center"/>
              <w:rPr>
                <w:rFonts w:ascii="Times New Roman" w:hAnsi="Times New Roman" w:cs="Times New Roman"/>
                <w:sz w:val="20"/>
                <w:szCs w:val="20"/>
              </w:rPr>
            </w:pPr>
          </w:p>
        </w:tc>
        <w:tc>
          <w:tcPr>
            <w:tcW w:w="2693" w:type="dxa"/>
          </w:tcPr>
          <w:p w:rsidR="003E59FD" w:rsidRPr="003E59FD" w:rsidRDefault="003E59FD" w:rsidP="00B16A60">
            <w:pPr>
              <w:ind w:firstLine="0"/>
              <w:jc w:val="center"/>
              <w:rPr>
                <w:rFonts w:ascii="Times New Roman" w:hAnsi="Times New Roman" w:cs="Times New Roman"/>
                <w:b/>
                <w:sz w:val="20"/>
                <w:szCs w:val="20"/>
              </w:rPr>
            </w:pPr>
          </w:p>
          <w:p w:rsidR="00202CA8" w:rsidRPr="003E59FD" w:rsidRDefault="002A09E0" w:rsidP="00B16A60">
            <w:pPr>
              <w:ind w:firstLine="0"/>
              <w:jc w:val="center"/>
              <w:rPr>
                <w:rFonts w:ascii="Times New Roman" w:hAnsi="Times New Roman" w:cs="Times New Roman"/>
                <w:b/>
                <w:sz w:val="20"/>
                <w:szCs w:val="20"/>
              </w:rPr>
            </w:pPr>
            <w:r w:rsidRPr="003E59FD">
              <w:rPr>
                <w:rFonts w:ascii="Times New Roman" w:hAnsi="Times New Roman" w:cs="Times New Roman"/>
                <w:b/>
                <w:sz w:val="20"/>
                <w:szCs w:val="20"/>
              </w:rPr>
              <w:t>Tại khoa khám bệnh</w:t>
            </w:r>
          </w:p>
        </w:tc>
        <w:tc>
          <w:tcPr>
            <w:tcW w:w="2522" w:type="dxa"/>
          </w:tcPr>
          <w:p w:rsidR="003E59FD" w:rsidRPr="003E59FD" w:rsidRDefault="003E59FD" w:rsidP="00B16A60">
            <w:pPr>
              <w:ind w:firstLine="0"/>
              <w:jc w:val="center"/>
              <w:rPr>
                <w:rFonts w:ascii="Times New Roman" w:hAnsi="Times New Roman" w:cs="Times New Roman"/>
                <w:b/>
                <w:sz w:val="20"/>
                <w:szCs w:val="20"/>
              </w:rPr>
            </w:pPr>
          </w:p>
          <w:p w:rsidR="00202CA8" w:rsidRPr="003E59FD" w:rsidRDefault="002A09E0" w:rsidP="00B16A60">
            <w:pPr>
              <w:ind w:firstLine="0"/>
              <w:jc w:val="center"/>
              <w:rPr>
                <w:rFonts w:ascii="Times New Roman" w:hAnsi="Times New Roman" w:cs="Times New Roman"/>
                <w:b/>
                <w:sz w:val="20"/>
                <w:szCs w:val="20"/>
              </w:rPr>
            </w:pPr>
            <w:r w:rsidRPr="003E59FD">
              <w:rPr>
                <w:rFonts w:ascii="Times New Roman" w:hAnsi="Times New Roman" w:cs="Times New Roman"/>
                <w:b/>
                <w:sz w:val="20"/>
                <w:szCs w:val="20"/>
              </w:rPr>
              <w:t>Điều trị nội trú</w:t>
            </w:r>
          </w:p>
        </w:tc>
      </w:tr>
      <w:tr w:rsidR="00CE4815" w:rsidTr="00B16A60">
        <w:tc>
          <w:tcPr>
            <w:tcW w:w="817" w:type="dxa"/>
          </w:tcPr>
          <w:p w:rsidR="00CE4815" w:rsidRPr="00CE4815" w:rsidRDefault="00CE4815" w:rsidP="00812D45">
            <w:pPr>
              <w:ind w:firstLine="0"/>
              <w:rPr>
                <w:rFonts w:ascii="Times New Roman" w:hAnsi="Times New Roman" w:cs="Times New Roman"/>
                <w:sz w:val="20"/>
                <w:szCs w:val="20"/>
              </w:rPr>
            </w:pPr>
            <w:r w:rsidRPr="00CE4815">
              <w:rPr>
                <w:rFonts w:ascii="Times New Roman" w:hAnsi="Times New Roman" w:cs="Times New Roman"/>
                <w:sz w:val="20"/>
                <w:szCs w:val="20"/>
              </w:rPr>
              <w:t>1</w:t>
            </w:r>
          </w:p>
        </w:tc>
        <w:tc>
          <w:tcPr>
            <w:tcW w:w="3544" w:type="dxa"/>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28"/>
            </w:tblGrid>
            <w:tr w:rsidR="00CE4815" w:rsidRPr="00CE4815" w:rsidTr="00B85F18">
              <w:trPr>
                <w:tblCellSpacing w:w="0" w:type="dxa"/>
              </w:trPr>
              <w:tc>
                <w:tcPr>
                  <w:tcW w:w="0" w:type="auto"/>
                  <w:shd w:val="clear" w:color="auto" w:fill="FFFFFF"/>
                  <w:vAlign w:val="center"/>
                  <w:hideMark/>
                </w:tcPr>
                <w:p w:rsidR="00CE4815" w:rsidRPr="00CE4815" w:rsidRDefault="00CE4815" w:rsidP="00B85F18">
                  <w:pPr>
                    <w:spacing w:line="281" w:lineRule="atLeast"/>
                    <w:ind w:firstLine="0"/>
                    <w:jc w:val="left"/>
                    <w:rPr>
                      <w:rFonts w:ascii="Times New Roman" w:eastAsia="Times New Roman" w:hAnsi="Times New Roman" w:cs="Times New Roman"/>
                      <w:color w:val="000000"/>
                      <w:sz w:val="20"/>
                      <w:szCs w:val="20"/>
                    </w:rPr>
                  </w:pPr>
                  <w:r w:rsidRPr="00CE4815">
                    <w:rPr>
                      <w:rFonts w:ascii="Times New Roman" w:eastAsia="Times New Roman" w:hAnsi="Times New Roman" w:cs="Times New Roman"/>
                      <w:color w:val="000000"/>
                      <w:sz w:val="20"/>
                      <w:szCs w:val="20"/>
                    </w:rPr>
                    <w:t>Các tổn thương khác do chấn thương xác định và ở nhiều nơi (</w:t>
                  </w:r>
                  <w:r w:rsidRPr="00CE4815">
                    <w:rPr>
                      <w:rStyle w:val="Strong"/>
                      <w:rFonts w:ascii="Times New Roman" w:hAnsi="Times New Roman" w:cs="Times New Roman"/>
                      <w:b w:val="0"/>
                      <w:color w:val="000000"/>
                      <w:sz w:val="20"/>
                      <w:szCs w:val="20"/>
                      <w:shd w:val="clear" w:color="auto" w:fill="FFFFFF"/>
                    </w:rPr>
                    <w:t>S00-S01,S04,S09-S11,S14-S16,S19-S21,S24-S25,S29-S31,S34-S35,S39-S41,S44-S46,S49-S51,S54-S56,S59-S61,S64-S66,S69-S71,S74-S76,S79-S81,S84-S86,S89-S91)</w:t>
                  </w:r>
                </w:p>
              </w:tc>
            </w:tr>
          </w:tbl>
          <w:p w:rsidR="00CE4815" w:rsidRPr="00CE4815" w:rsidRDefault="00CE4815" w:rsidP="00B85F18">
            <w:pPr>
              <w:spacing w:line="281" w:lineRule="atLeast"/>
              <w:ind w:firstLine="0"/>
              <w:jc w:val="left"/>
              <w:rPr>
                <w:rFonts w:ascii="Times New Roman" w:hAnsi="Times New Roman" w:cs="Times New Roman"/>
                <w:color w:val="000000"/>
                <w:sz w:val="20"/>
                <w:szCs w:val="20"/>
                <w:shd w:val="clear" w:color="auto" w:fill="FFFFFF"/>
              </w:rPr>
            </w:pPr>
          </w:p>
        </w:tc>
        <w:tc>
          <w:tcPr>
            <w:tcW w:w="2693" w:type="dxa"/>
          </w:tcPr>
          <w:p w:rsidR="00CE4815" w:rsidRPr="00CE4815" w:rsidRDefault="00CE4815" w:rsidP="00B85F18">
            <w:pPr>
              <w:spacing w:line="281" w:lineRule="atLeast"/>
              <w:ind w:firstLine="0"/>
              <w:jc w:val="center"/>
              <w:rPr>
                <w:rFonts w:ascii="Times New Roman" w:hAnsi="Times New Roman" w:cs="Times New Roman"/>
                <w:color w:val="000000"/>
                <w:sz w:val="20"/>
                <w:szCs w:val="20"/>
                <w:shd w:val="clear" w:color="auto" w:fill="FFFFFF"/>
              </w:rPr>
            </w:pPr>
            <w:r w:rsidRPr="00CE4815">
              <w:rPr>
                <w:rFonts w:ascii="Times New Roman" w:hAnsi="Times New Roman" w:cs="Times New Roman"/>
                <w:color w:val="000000"/>
                <w:sz w:val="20"/>
                <w:szCs w:val="20"/>
                <w:shd w:val="clear" w:color="auto" w:fill="FFFFFF"/>
              </w:rPr>
              <w:t>64.491</w:t>
            </w:r>
          </w:p>
        </w:tc>
        <w:tc>
          <w:tcPr>
            <w:tcW w:w="2522" w:type="dxa"/>
          </w:tcPr>
          <w:p w:rsidR="00CE4815" w:rsidRPr="00CE4815" w:rsidRDefault="00CE4815" w:rsidP="00B85F18">
            <w:pPr>
              <w:spacing w:line="281" w:lineRule="atLeast"/>
              <w:ind w:firstLine="0"/>
              <w:jc w:val="center"/>
              <w:rPr>
                <w:rFonts w:ascii="Times New Roman" w:hAnsi="Times New Roman" w:cs="Times New Roman"/>
                <w:color w:val="000000"/>
                <w:sz w:val="20"/>
                <w:szCs w:val="20"/>
                <w:shd w:val="clear" w:color="auto" w:fill="FFFFFF"/>
              </w:rPr>
            </w:pPr>
            <w:r w:rsidRPr="00CE4815">
              <w:rPr>
                <w:rFonts w:ascii="Times New Roman" w:hAnsi="Times New Roman" w:cs="Times New Roman"/>
                <w:color w:val="000000"/>
                <w:sz w:val="20"/>
                <w:szCs w:val="20"/>
                <w:shd w:val="clear" w:color="auto" w:fill="FFFFFF"/>
              </w:rPr>
              <w:t>9.072</w:t>
            </w:r>
          </w:p>
        </w:tc>
      </w:tr>
      <w:tr w:rsidR="00CE4815" w:rsidTr="00B16A60">
        <w:tc>
          <w:tcPr>
            <w:tcW w:w="817" w:type="dxa"/>
          </w:tcPr>
          <w:p w:rsidR="00CE4815" w:rsidRPr="00CE4815" w:rsidRDefault="00CE4815" w:rsidP="00812D45">
            <w:pPr>
              <w:ind w:firstLine="0"/>
              <w:rPr>
                <w:rFonts w:ascii="Times New Roman" w:hAnsi="Times New Roman" w:cs="Times New Roman"/>
                <w:sz w:val="20"/>
                <w:szCs w:val="20"/>
              </w:rPr>
            </w:pPr>
            <w:r w:rsidRPr="00CE4815">
              <w:rPr>
                <w:rFonts w:ascii="Times New Roman" w:hAnsi="Times New Roman" w:cs="Times New Roman"/>
                <w:sz w:val="20"/>
                <w:szCs w:val="20"/>
              </w:rPr>
              <w:t>2</w:t>
            </w:r>
          </w:p>
        </w:tc>
        <w:tc>
          <w:tcPr>
            <w:tcW w:w="3544" w:type="dxa"/>
          </w:tcPr>
          <w:p w:rsidR="00CE4815" w:rsidRPr="00CE4815" w:rsidRDefault="00CE4815" w:rsidP="00592012">
            <w:pPr>
              <w:spacing w:line="281" w:lineRule="atLeast"/>
              <w:ind w:firstLine="0"/>
              <w:jc w:val="left"/>
              <w:rPr>
                <w:rFonts w:ascii="Times New Roman" w:hAnsi="Times New Roman" w:cs="Times New Roman"/>
                <w:color w:val="000000"/>
                <w:sz w:val="20"/>
                <w:szCs w:val="20"/>
                <w:shd w:val="clear" w:color="auto" w:fill="FFFFFF"/>
              </w:rPr>
            </w:pPr>
            <w:r w:rsidRPr="00CE4815">
              <w:rPr>
                <w:rFonts w:ascii="Times New Roman" w:hAnsi="Times New Roman" w:cs="Times New Roman"/>
                <w:color w:val="000000"/>
                <w:sz w:val="20"/>
                <w:szCs w:val="20"/>
                <w:shd w:val="clear" w:color="auto" w:fill="FFFFFF"/>
              </w:rPr>
              <w:t xml:space="preserve">Tăng huyết áp nguyên phát </w:t>
            </w:r>
            <w:r w:rsidRPr="00CE4815">
              <w:rPr>
                <w:rFonts w:ascii="Times New Roman" w:hAnsi="Times New Roman" w:cs="Times New Roman"/>
                <w:b/>
                <w:color w:val="000000"/>
                <w:sz w:val="20"/>
                <w:szCs w:val="20"/>
                <w:shd w:val="clear" w:color="auto" w:fill="FFFFFF"/>
              </w:rPr>
              <w:t>(</w:t>
            </w:r>
            <w:r w:rsidRPr="00CE4815">
              <w:rPr>
                <w:rStyle w:val="Strong"/>
                <w:rFonts w:ascii="Times New Roman" w:hAnsi="Times New Roman" w:cs="Times New Roman"/>
                <w:b w:val="0"/>
                <w:color w:val="000000"/>
                <w:sz w:val="20"/>
                <w:szCs w:val="20"/>
                <w:shd w:val="clear" w:color="auto" w:fill="FFFFFF"/>
              </w:rPr>
              <w:t>I10)</w:t>
            </w:r>
          </w:p>
        </w:tc>
        <w:tc>
          <w:tcPr>
            <w:tcW w:w="2693" w:type="dxa"/>
          </w:tcPr>
          <w:p w:rsidR="00CE4815" w:rsidRPr="00CE4815" w:rsidRDefault="00CE4815" w:rsidP="00592012">
            <w:pPr>
              <w:spacing w:line="281" w:lineRule="atLeast"/>
              <w:ind w:firstLine="0"/>
              <w:jc w:val="center"/>
              <w:rPr>
                <w:rFonts w:ascii="Times New Roman" w:eastAsia="Times New Roman" w:hAnsi="Times New Roman" w:cs="Times New Roman"/>
                <w:color w:val="000000"/>
                <w:sz w:val="20"/>
                <w:szCs w:val="20"/>
              </w:rPr>
            </w:pPr>
            <w:r w:rsidRPr="00CE4815">
              <w:rPr>
                <w:rFonts w:ascii="Times New Roman" w:hAnsi="Times New Roman" w:cs="Times New Roman"/>
                <w:color w:val="000000"/>
                <w:sz w:val="20"/>
                <w:szCs w:val="20"/>
                <w:shd w:val="clear" w:color="auto" w:fill="FFFFFF"/>
              </w:rPr>
              <w:t>215.226</w:t>
            </w:r>
          </w:p>
        </w:tc>
        <w:tc>
          <w:tcPr>
            <w:tcW w:w="2522" w:type="dxa"/>
          </w:tcPr>
          <w:p w:rsidR="00CE4815" w:rsidRPr="00CE4815" w:rsidRDefault="00CE4815" w:rsidP="00592012">
            <w:pPr>
              <w:spacing w:line="281" w:lineRule="atLeast"/>
              <w:ind w:firstLine="0"/>
              <w:jc w:val="center"/>
              <w:rPr>
                <w:rFonts w:ascii="Times New Roman" w:hAnsi="Times New Roman" w:cs="Times New Roman"/>
                <w:color w:val="000000"/>
                <w:sz w:val="20"/>
                <w:szCs w:val="20"/>
                <w:shd w:val="clear" w:color="auto" w:fill="FFFFFF"/>
              </w:rPr>
            </w:pPr>
            <w:r w:rsidRPr="00CE4815">
              <w:rPr>
                <w:rFonts w:ascii="Times New Roman" w:hAnsi="Times New Roman" w:cs="Times New Roman"/>
                <w:color w:val="000000"/>
                <w:sz w:val="20"/>
                <w:szCs w:val="20"/>
                <w:shd w:val="clear" w:color="auto" w:fill="FFFFFF"/>
              </w:rPr>
              <w:t>2.705</w:t>
            </w:r>
          </w:p>
        </w:tc>
      </w:tr>
      <w:tr w:rsidR="00CE4815" w:rsidTr="00B16A60">
        <w:tc>
          <w:tcPr>
            <w:tcW w:w="817" w:type="dxa"/>
            <w:tcBorders>
              <w:bottom w:val="single" w:sz="4" w:space="0" w:color="auto"/>
            </w:tcBorders>
          </w:tcPr>
          <w:p w:rsidR="00CE4815" w:rsidRPr="00CE4815" w:rsidRDefault="00CE4815" w:rsidP="00812D45">
            <w:pPr>
              <w:ind w:firstLine="0"/>
              <w:rPr>
                <w:rFonts w:ascii="Times New Roman" w:hAnsi="Times New Roman" w:cs="Times New Roman"/>
                <w:sz w:val="20"/>
                <w:szCs w:val="20"/>
              </w:rPr>
            </w:pPr>
            <w:r w:rsidRPr="00CE4815">
              <w:rPr>
                <w:rFonts w:ascii="Times New Roman" w:hAnsi="Times New Roman" w:cs="Times New Roman"/>
                <w:sz w:val="20"/>
                <w:szCs w:val="20"/>
              </w:rPr>
              <w:t>3</w:t>
            </w:r>
          </w:p>
        </w:tc>
        <w:tc>
          <w:tcPr>
            <w:tcW w:w="3544" w:type="dxa"/>
            <w:tcBorders>
              <w:bottom w:val="single" w:sz="4" w:space="0" w:color="auto"/>
            </w:tcBorders>
          </w:tcPr>
          <w:p w:rsidR="00CE4815" w:rsidRPr="00CE4815" w:rsidRDefault="00CE4815" w:rsidP="00C845AD">
            <w:pPr>
              <w:spacing w:line="281" w:lineRule="atLeast"/>
              <w:ind w:firstLine="0"/>
              <w:jc w:val="left"/>
              <w:rPr>
                <w:rFonts w:ascii="Times New Roman" w:eastAsia="Times New Roman" w:hAnsi="Times New Roman" w:cs="Times New Roman"/>
                <w:color w:val="000000"/>
                <w:sz w:val="20"/>
                <w:szCs w:val="20"/>
              </w:rPr>
            </w:pPr>
            <w:r w:rsidRPr="00CE4815">
              <w:rPr>
                <w:rFonts w:ascii="Times New Roman" w:hAnsi="Times New Roman" w:cs="Times New Roman"/>
                <w:color w:val="000000"/>
                <w:sz w:val="20"/>
                <w:szCs w:val="20"/>
                <w:shd w:val="clear" w:color="auto" w:fill="FFFFFF"/>
              </w:rPr>
              <w:t>Bệnh khác của cột sống (</w:t>
            </w:r>
            <w:r w:rsidRPr="00CE4815">
              <w:rPr>
                <w:rStyle w:val="Strong"/>
                <w:rFonts w:ascii="Times New Roman" w:hAnsi="Times New Roman" w:cs="Times New Roman"/>
                <w:b w:val="0"/>
                <w:color w:val="000000"/>
                <w:sz w:val="20"/>
                <w:szCs w:val="20"/>
                <w:shd w:val="clear" w:color="auto" w:fill="FFFFFF"/>
              </w:rPr>
              <w:t>M40-M49,M53-M54)</w:t>
            </w:r>
          </w:p>
        </w:tc>
        <w:tc>
          <w:tcPr>
            <w:tcW w:w="2693" w:type="dxa"/>
            <w:tcBorders>
              <w:bottom w:val="single" w:sz="4" w:space="0" w:color="auto"/>
            </w:tcBorders>
          </w:tcPr>
          <w:p w:rsidR="00CE4815" w:rsidRPr="00CE4815" w:rsidRDefault="00CE4815" w:rsidP="00C845AD">
            <w:pPr>
              <w:spacing w:line="281" w:lineRule="atLeast"/>
              <w:ind w:firstLine="0"/>
              <w:jc w:val="center"/>
              <w:rPr>
                <w:rFonts w:ascii="Times New Roman" w:hAnsi="Times New Roman" w:cs="Times New Roman"/>
                <w:color w:val="000000"/>
                <w:sz w:val="20"/>
                <w:szCs w:val="20"/>
                <w:shd w:val="clear" w:color="auto" w:fill="FFFFFF"/>
              </w:rPr>
            </w:pPr>
            <w:r w:rsidRPr="00CE4815">
              <w:rPr>
                <w:rFonts w:ascii="Times New Roman" w:hAnsi="Times New Roman" w:cs="Times New Roman"/>
                <w:color w:val="000000"/>
                <w:sz w:val="20"/>
                <w:szCs w:val="20"/>
                <w:shd w:val="clear" w:color="auto" w:fill="FFFFFF"/>
              </w:rPr>
              <w:t>67.015</w:t>
            </w:r>
          </w:p>
        </w:tc>
        <w:tc>
          <w:tcPr>
            <w:tcW w:w="2522" w:type="dxa"/>
            <w:tcBorders>
              <w:bottom w:val="single" w:sz="4" w:space="0" w:color="auto"/>
            </w:tcBorders>
          </w:tcPr>
          <w:p w:rsidR="00CE4815" w:rsidRPr="00CE4815" w:rsidRDefault="00CE4815" w:rsidP="00C845AD">
            <w:pPr>
              <w:spacing w:line="281" w:lineRule="atLeast"/>
              <w:ind w:firstLine="0"/>
              <w:jc w:val="center"/>
              <w:rPr>
                <w:rFonts w:ascii="Times New Roman" w:hAnsi="Times New Roman" w:cs="Times New Roman"/>
                <w:color w:val="000000"/>
                <w:sz w:val="20"/>
                <w:szCs w:val="20"/>
                <w:shd w:val="clear" w:color="auto" w:fill="FFFFFF"/>
              </w:rPr>
            </w:pPr>
            <w:r w:rsidRPr="00CE4815">
              <w:rPr>
                <w:rFonts w:ascii="Times New Roman" w:hAnsi="Times New Roman" w:cs="Times New Roman"/>
                <w:color w:val="000000"/>
                <w:sz w:val="20"/>
                <w:szCs w:val="20"/>
                <w:shd w:val="clear" w:color="auto" w:fill="FFFFFF"/>
              </w:rPr>
              <w:t>2.260</w:t>
            </w:r>
          </w:p>
        </w:tc>
      </w:tr>
      <w:tr w:rsidR="00CE4815" w:rsidTr="00B16A60">
        <w:tc>
          <w:tcPr>
            <w:tcW w:w="817" w:type="dxa"/>
            <w:tcBorders>
              <w:top w:val="single" w:sz="4" w:space="0" w:color="auto"/>
              <w:left w:val="single" w:sz="4" w:space="0" w:color="auto"/>
              <w:bottom w:val="single" w:sz="4" w:space="0" w:color="auto"/>
              <w:right w:val="single" w:sz="4" w:space="0" w:color="auto"/>
            </w:tcBorders>
          </w:tcPr>
          <w:p w:rsidR="00CE4815" w:rsidRPr="00CE4815" w:rsidRDefault="00CE4815" w:rsidP="00812D45">
            <w:pPr>
              <w:ind w:firstLine="0"/>
              <w:rPr>
                <w:rFonts w:ascii="Times New Roman" w:hAnsi="Times New Roman" w:cs="Times New Roman"/>
                <w:sz w:val="20"/>
                <w:szCs w:val="20"/>
              </w:rPr>
            </w:pPr>
            <w:r w:rsidRPr="00CE4815">
              <w:rPr>
                <w:rFonts w:ascii="Times New Roman" w:hAnsi="Times New Roman" w:cs="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28"/>
            </w:tblGrid>
            <w:tr w:rsidR="00CE4815" w:rsidRPr="00CE4815" w:rsidTr="009C4CDA">
              <w:trPr>
                <w:tblCellSpacing w:w="0" w:type="dxa"/>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28"/>
                  </w:tblGrid>
                  <w:tr w:rsidR="00CE4815" w:rsidRPr="00CE4815" w:rsidTr="009C4CDA">
                    <w:trPr>
                      <w:tblCellSpacing w:w="0" w:type="dxa"/>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28"/>
                        </w:tblGrid>
                        <w:tr w:rsidR="00CE4815" w:rsidRPr="00CE4815" w:rsidTr="009C4CDA">
                          <w:trPr>
                            <w:tblCellSpacing w:w="0" w:type="dxa"/>
                          </w:trPr>
                          <w:tc>
                            <w:tcPr>
                              <w:tcW w:w="0" w:type="auto"/>
                              <w:shd w:val="clear" w:color="auto" w:fill="FFFFFF"/>
                              <w:vAlign w:val="center"/>
                              <w:hideMark/>
                            </w:tcPr>
                            <w:p w:rsidR="00CE4815" w:rsidRPr="00CE4815" w:rsidRDefault="00CE4815" w:rsidP="009C4CDA">
                              <w:pPr>
                                <w:spacing w:line="281" w:lineRule="atLeast"/>
                                <w:ind w:firstLine="0"/>
                                <w:jc w:val="left"/>
                                <w:rPr>
                                  <w:rFonts w:ascii="Times New Roman" w:eastAsia="Times New Roman" w:hAnsi="Times New Roman" w:cs="Times New Roman"/>
                                  <w:color w:val="000000"/>
                                  <w:sz w:val="20"/>
                                  <w:szCs w:val="20"/>
                                </w:rPr>
                              </w:pPr>
                              <w:r w:rsidRPr="00CE4815">
                                <w:rPr>
                                  <w:rFonts w:ascii="Times New Roman" w:eastAsia="Times New Roman" w:hAnsi="Times New Roman" w:cs="Times New Roman"/>
                                  <w:color w:val="000000"/>
                                  <w:sz w:val="20"/>
                                  <w:szCs w:val="20"/>
                                </w:rPr>
                                <w:t>Bệnh virut khác (</w:t>
                              </w:r>
                            </w:p>
                          </w:tc>
                        </w:tr>
                        <w:tr w:rsidR="00CE4815" w:rsidRPr="00CE4815" w:rsidTr="009C4CDA">
                          <w:trPr>
                            <w:tblCellSpacing w:w="0" w:type="dxa"/>
                          </w:trPr>
                          <w:tc>
                            <w:tcPr>
                              <w:tcW w:w="0" w:type="auto"/>
                              <w:shd w:val="clear" w:color="auto" w:fill="FFFFFF"/>
                              <w:vAlign w:val="center"/>
                              <w:hideMark/>
                            </w:tcPr>
                            <w:p w:rsidR="00CE4815" w:rsidRPr="00CE4815" w:rsidRDefault="00CE4815" w:rsidP="009C4CDA">
                              <w:pPr>
                                <w:spacing w:line="281" w:lineRule="atLeast"/>
                                <w:ind w:firstLine="0"/>
                                <w:jc w:val="left"/>
                                <w:rPr>
                                  <w:rFonts w:ascii="Times New Roman" w:eastAsia="Times New Roman" w:hAnsi="Times New Roman" w:cs="Times New Roman"/>
                                  <w:color w:val="000000"/>
                                  <w:sz w:val="20"/>
                                  <w:szCs w:val="20"/>
                                </w:rPr>
                              </w:pPr>
                              <w:r w:rsidRPr="00CE4815">
                                <w:rPr>
                                  <w:rFonts w:ascii="Times New Roman" w:eastAsia="Times New Roman" w:hAnsi="Times New Roman" w:cs="Times New Roman"/>
                                  <w:bCs/>
                                  <w:color w:val="000000"/>
                                  <w:sz w:val="20"/>
                                  <w:szCs w:val="20"/>
                                </w:rPr>
                                <w:t>A81,A87-A89,B03-B04,B07-B09,B25,B27-B34)</w:t>
                              </w:r>
                            </w:p>
                          </w:tc>
                        </w:tr>
                      </w:tbl>
                      <w:p w:rsidR="00CE4815" w:rsidRPr="00CE4815" w:rsidRDefault="00CE4815" w:rsidP="009C4CDA">
                        <w:pPr>
                          <w:spacing w:line="281" w:lineRule="atLeast"/>
                          <w:ind w:firstLine="0"/>
                          <w:jc w:val="left"/>
                          <w:rPr>
                            <w:rFonts w:ascii="Times New Roman" w:eastAsia="Times New Roman" w:hAnsi="Times New Roman" w:cs="Times New Roman"/>
                            <w:color w:val="000000"/>
                            <w:sz w:val="20"/>
                            <w:szCs w:val="20"/>
                          </w:rPr>
                        </w:pPr>
                      </w:p>
                    </w:tc>
                  </w:tr>
                </w:tbl>
                <w:p w:rsidR="00CE4815" w:rsidRPr="00CE4815" w:rsidRDefault="00CE4815" w:rsidP="009C4CDA">
                  <w:pPr>
                    <w:spacing w:line="281" w:lineRule="atLeast"/>
                    <w:ind w:firstLine="0"/>
                    <w:jc w:val="left"/>
                    <w:rPr>
                      <w:rFonts w:ascii="Times New Roman" w:eastAsia="Times New Roman" w:hAnsi="Times New Roman" w:cs="Times New Roman"/>
                      <w:color w:val="000000"/>
                      <w:sz w:val="20"/>
                      <w:szCs w:val="20"/>
                    </w:rPr>
                  </w:pPr>
                </w:p>
              </w:tc>
            </w:tr>
          </w:tbl>
          <w:p w:rsidR="00CE4815" w:rsidRPr="00CE4815" w:rsidRDefault="00CE4815" w:rsidP="009C4CDA">
            <w:pPr>
              <w:spacing w:line="281" w:lineRule="atLeast"/>
              <w:ind w:firstLine="0"/>
              <w:jc w:val="left"/>
              <w:rPr>
                <w:rFonts w:ascii="Times New Roman" w:eastAsia="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Pr>
          <w:p w:rsidR="00CE4815" w:rsidRPr="00CE4815" w:rsidRDefault="00CE4815" w:rsidP="00B16A60">
            <w:pPr>
              <w:ind w:firstLine="0"/>
              <w:jc w:val="center"/>
              <w:rPr>
                <w:rFonts w:ascii="Times New Roman" w:hAnsi="Times New Roman" w:cs="Times New Roman"/>
                <w:color w:val="000000"/>
                <w:sz w:val="20"/>
                <w:szCs w:val="20"/>
                <w:shd w:val="clear" w:color="auto" w:fill="FFFFFF"/>
              </w:rPr>
            </w:pPr>
            <w:r w:rsidRPr="00CE4815">
              <w:rPr>
                <w:rFonts w:ascii="Times New Roman" w:hAnsi="Times New Roman" w:cs="Times New Roman"/>
                <w:color w:val="000000"/>
                <w:sz w:val="20"/>
                <w:szCs w:val="20"/>
                <w:shd w:val="clear" w:color="auto" w:fill="FFFFFF"/>
              </w:rPr>
              <w:t>22.523</w:t>
            </w:r>
          </w:p>
        </w:tc>
        <w:tc>
          <w:tcPr>
            <w:tcW w:w="2522" w:type="dxa"/>
            <w:tcBorders>
              <w:top w:val="single" w:sz="4" w:space="0" w:color="auto"/>
              <w:left w:val="single" w:sz="4" w:space="0" w:color="auto"/>
              <w:bottom w:val="single" w:sz="4" w:space="0" w:color="auto"/>
              <w:right w:val="single" w:sz="4" w:space="0" w:color="auto"/>
            </w:tcBorders>
          </w:tcPr>
          <w:p w:rsidR="00CE4815" w:rsidRPr="00CE4815" w:rsidRDefault="00CE4815" w:rsidP="00B16A60">
            <w:pPr>
              <w:spacing w:line="281" w:lineRule="atLeast"/>
              <w:ind w:firstLine="0"/>
              <w:jc w:val="center"/>
              <w:rPr>
                <w:rFonts w:ascii="Times New Roman" w:eastAsia="Times New Roman" w:hAnsi="Times New Roman" w:cs="Times New Roman"/>
                <w:color w:val="000000"/>
                <w:sz w:val="20"/>
                <w:szCs w:val="20"/>
              </w:rPr>
            </w:pPr>
            <w:r w:rsidRPr="00CE4815">
              <w:rPr>
                <w:rFonts w:ascii="Times New Roman" w:eastAsia="Times New Roman" w:hAnsi="Times New Roman" w:cs="Times New Roman"/>
                <w:color w:val="000000"/>
                <w:sz w:val="20"/>
                <w:szCs w:val="20"/>
              </w:rPr>
              <w:t>3.492</w:t>
            </w:r>
          </w:p>
        </w:tc>
      </w:tr>
      <w:tr w:rsidR="00CE4815" w:rsidTr="00B16A60">
        <w:tc>
          <w:tcPr>
            <w:tcW w:w="817" w:type="dxa"/>
            <w:tcBorders>
              <w:top w:val="single" w:sz="4" w:space="0" w:color="auto"/>
              <w:left w:val="single" w:sz="4" w:space="0" w:color="auto"/>
              <w:bottom w:val="single" w:sz="4" w:space="0" w:color="auto"/>
              <w:right w:val="single" w:sz="4" w:space="0" w:color="auto"/>
            </w:tcBorders>
          </w:tcPr>
          <w:p w:rsidR="00CE4815" w:rsidRPr="00CE4815" w:rsidRDefault="00CE4815" w:rsidP="00812D45">
            <w:pPr>
              <w:ind w:firstLine="0"/>
              <w:rPr>
                <w:rFonts w:ascii="Times New Roman" w:hAnsi="Times New Roman" w:cs="Times New Roman"/>
                <w:sz w:val="20"/>
                <w:szCs w:val="20"/>
              </w:rPr>
            </w:pPr>
            <w:r w:rsidRPr="00CE4815">
              <w:rPr>
                <w:rFonts w:ascii="Times New Roman" w:hAnsi="Times New Roman" w:cs="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28"/>
            </w:tblGrid>
            <w:tr w:rsidR="00CE4815" w:rsidRPr="00CE4815" w:rsidTr="006B1748">
              <w:trPr>
                <w:tblCellSpacing w:w="0" w:type="dxa"/>
              </w:trPr>
              <w:tc>
                <w:tcPr>
                  <w:tcW w:w="0" w:type="auto"/>
                  <w:shd w:val="clear" w:color="auto" w:fill="FFFFFF"/>
                  <w:vAlign w:val="center"/>
                  <w:hideMark/>
                </w:tcPr>
                <w:p w:rsidR="00CE4815" w:rsidRPr="00CE4815" w:rsidRDefault="00CE4815" w:rsidP="006B1748">
                  <w:pPr>
                    <w:spacing w:line="281" w:lineRule="atLeast"/>
                    <w:ind w:firstLine="0"/>
                    <w:jc w:val="left"/>
                    <w:rPr>
                      <w:rFonts w:ascii="Times New Roman" w:eastAsia="Times New Roman" w:hAnsi="Times New Roman" w:cs="Times New Roman"/>
                      <w:color w:val="000000"/>
                      <w:sz w:val="20"/>
                      <w:szCs w:val="20"/>
                    </w:rPr>
                  </w:pPr>
                  <w:r w:rsidRPr="00CE4815">
                    <w:rPr>
                      <w:rFonts w:ascii="Times New Roman" w:eastAsia="Times New Roman" w:hAnsi="Times New Roman" w:cs="Times New Roman"/>
                      <w:color w:val="000000"/>
                      <w:sz w:val="20"/>
                      <w:szCs w:val="20"/>
                    </w:rPr>
                    <w:t>Viêm họng và viêm midan cấp (J02-J03)</w:t>
                  </w:r>
                </w:p>
              </w:tc>
            </w:tr>
          </w:tbl>
          <w:p w:rsidR="00CE4815" w:rsidRPr="00CE4815" w:rsidRDefault="00CE4815" w:rsidP="006B1748">
            <w:pPr>
              <w:spacing w:line="281" w:lineRule="atLeast"/>
              <w:ind w:firstLine="0"/>
              <w:jc w:val="left"/>
              <w:rPr>
                <w:rFonts w:ascii="Times New Roman" w:hAnsi="Times New Roman" w:cs="Times New Roman"/>
                <w:color w:val="000000"/>
                <w:sz w:val="20"/>
                <w:szCs w:val="20"/>
                <w:shd w:val="clear" w:color="auto" w:fill="FFFFFF"/>
              </w:rPr>
            </w:pPr>
          </w:p>
        </w:tc>
        <w:tc>
          <w:tcPr>
            <w:tcW w:w="2693" w:type="dxa"/>
            <w:tcBorders>
              <w:top w:val="single" w:sz="4" w:space="0" w:color="auto"/>
              <w:left w:val="single" w:sz="4" w:space="0" w:color="auto"/>
              <w:bottom w:val="single" w:sz="4" w:space="0" w:color="auto"/>
              <w:right w:val="single" w:sz="4" w:space="0" w:color="auto"/>
            </w:tcBorders>
          </w:tcPr>
          <w:p w:rsidR="00CE4815" w:rsidRPr="00CE4815" w:rsidRDefault="00CE4815" w:rsidP="006B1748">
            <w:pPr>
              <w:spacing w:line="281" w:lineRule="atLeast"/>
              <w:ind w:firstLine="0"/>
              <w:jc w:val="center"/>
              <w:rPr>
                <w:rFonts w:ascii="Times New Roman" w:hAnsi="Times New Roman" w:cs="Times New Roman"/>
                <w:color w:val="000000"/>
                <w:sz w:val="20"/>
                <w:szCs w:val="20"/>
                <w:shd w:val="clear" w:color="auto" w:fill="FFFFFF"/>
              </w:rPr>
            </w:pPr>
            <w:r w:rsidRPr="00CE4815">
              <w:rPr>
                <w:rFonts w:ascii="Times New Roman" w:hAnsi="Times New Roman" w:cs="Times New Roman"/>
                <w:color w:val="000000"/>
                <w:sz w:val="20"/>
                <w:szCs w:val="20"/>
                <w:shd w:val="clear" w:color="auto" w:fill="FFFFFF"/>
              </w:rPr>
              <w:t>56.487</w:t>
            </w:r>
          </w:p>
        </w:tc>
        <w:tc>
          <w:tcPr>
            <w:tcW w:w="2522" w:type="dxa"/>
            <w:tcBorders>
              <w:top w:val="single" w:sz="4" w:space="0" w:color="auto"/>
              <w:left w:val="single" w:sz="4" w:space="0" w:color="auto"/>
              <w:bottom w:val="single" w:sz="4" w:space="0" w:color="auto"/>
              <w:right w:val="single" w:sz="4" w:space="0" w:color="auto"/>
            </w:tcBorders>
          </w:tcPr>
          <w:p w:rsidR="00CE4815" w:rsidRPr="00CE4815" w:rsidRDefault="00CE4815" w:rsidP="006B1748">
            <w:pPr>
              <w:spacing w:line="281" w:lineRule="atLeast"/>
              <w:ind w:firstLine="0"/>
              <w:jc w:val="center"/>
              <w:rPr>
                <w:rFonts w:ascii="Times New Roman" w:hAnsi="Times New Roman" w:cs="Times New Roman"/>
                <w:color w:val="000000"/>
                <w:sz w:val="20"/>
                <w:szCs w:val="20"/>
                <w:shd w:val="clear" w:color="auto" w:fill="FFFFFF"/>
              </w:rPr>
            </w:pPr>
            <w:r w:rsidRPr="00CE4815">
              <w:rPr>
                <w:rFonts w:ascii="Times New Roman" w:hAnsi="Times New Roman" w:cs="Times New Roman"/>
                <w:color w:val="000000"/>
                <w:sz w:val="20"/>
                <w:szCs w:val="20"/>
                <w:shd w:val="clear" w:color="auto" w:fill="FFFFFF"/>
              </w:rPr>
              <w:t>28.365</w:t>
            </w:r>
          </w:p>
        </w:tc>
      </w:tr>
      <w:tr w:rsidR="00CE4815" w:rsidTr="00B16A60">
        <w:tc>
          <w:tcPr>
            <w:tcW w:w="817" w:type="dxa"/>
            <w:tcBorders>
              <w:top w:val="single" w:sz="4" w:space="0" w:color="auto"/>
              <w:left w:val="single" w:sz="4" w:space="0" w:color="auto"/>
              <w:bottom w:val="single" w:sz="4" w:space="0" w:color="auto"/>
              <w:right w:val="single" w:sz="4" w:space="0" w:color="auto"/>
            </w:tcBorders>
          </w:tcPr>
          <w:p w:rsidR="00CE4815" w:rsidRPr="00CE4815" w:rsidRDefault="00CE4815" w:rsidP="00812D45">
            <w:pPr>
              <w:ind w:firstLine="0"/>
              <w:rPr>
                <w:rFonts w:ascii="Times New Roman" w:hAnsi="Times New Roman" w:cs="Times New Roman"/>
                <w:sz w:val="20"/>
                <w:szCs w:val="20"/>
              </w:rPr>
            </w:pPr>
            <w:r w:rsidRPr="00CE4815">
              <w:rPr>
                <w:rFonts w:ascii="Times New Roman" w:hAnsi="Times New Roman" w:cs="Times New Roman"/>
                <w:sz w:val="20"/>
                <w:szCs w:val="20"/>
              </w:rPr>
              <w:t>6</w:t>
            </w:r>
          </w:p>
        </w:tc>
        <w:tc>
          <w:tcPr>
            <w:tcW w:w="3544" w:type="dxa"/>
            <w:tcBorders>
              <w:top w:val="single" w:sz="4" w:space="0" w:color="auto"/>
              <w:left w:val="single" w:sz="4" w:space="0" w:color="auto"/>
              <w:bottom w:val="single" w:sz="4" w:space="0" w:color="auto"/>
              <w:right w:val="single" w:sz="4" w:space="0" w:color="auto"/>
            </w:tcBorders>
          </w:tcPr>
          <w:p w:rsidR="00CE4815" w:rsidRPr="00CE4815" w:rsidRDefault="00CE4815" w:rsidP="00C64F4F">
            <w:pPr>
              <w:spacing w:line="281" w:lineRule="atLeast"/>
              <w:ind w:firstLine="0"/>
              <w:jc w:val="left"/>
              <w:rPr>
                <w:rFonts w:ascii="Times New Roman" w:hAnsi="Times New Roman" w:cs="Times New Roman"/>
                <w:color w:val="000000"/>
                <w:sz w:val="20"/>
                <w:szCs w:val="20"/>
                <w:shd w:val="clear" w:color="auto" w:fill="FFFFFF"/>
              </w:rPr>
            </w:pPr>
            <w:r w:rsidRPr="00CE4815">
              <w:rPr>
                <w:rFonts w:ascii="Times New Roman" w:hAnsi="Times New Roman" w:cs="Times New Roman"/>
                <w:color w:val="000000"/>
                <w:sz w:val="20"/>
                <w:szCs w:val="20"/>
                <w:shd w:val="clear" w:color="auto" w:fill="FFFFFF"/>
              </w:rPr>
              <w:t xml:space="preserve">Bệnh khác của tai và xương chũm </w:t>
            </w:r>
            <w:r w:rsidRPr="00CE4815">
              <w:rPr>
                <w:rFonts w:ascii="Times New Roman" w:hAnsi="Times New Roman" w:cs="Times New Roman"/>
                <w:b/>
                <w:color w:val="000000"/>
                <w:sz w:val="20"/>
                <w:szCs w:val="20"/>
                <w:shd w:val="clear" w:color="auto" w:fill="FFFFFF"/>
              </w:rPr>
              <w:t>(</w:t>
            </w:r>
            <w:r w:rsidRPr="00CE4815">
              <w:rPr>
                <w:rStyle w:val="Strong"/>
                <w:rFonts w:ascii="Times New Roman" w:hAnsi="Times New Roman" w:cs="Times New Roman"/>
                <w:b w:val="0"/>
                <w:color w:val="000000"/>
                <w:sz w:val="20"/>
                <w:szCs w:val="20"/>
                <w:shd w:val="clear" w:color="auto" w:fill="FFFFFF"/>
              </w:rPr>
              <w:t>H60-H62,H80-H83,H92-H95)</w:t>
            </w:r>
          </w:p>
        </w:tc>
        <w:tc>
          <w:tcPr>
            <w:tcW w:w="2693" w:type="dxa"/>
            <w:tcBorders>
              <w:top w:val="single" w:sz="4" w:space="0" w:color="auto"/>
              <w:left w:val="single" w:sz="4" w:space="0" w:color="auto"/>
              <w:bottom w:val="single" w:sz="4" w:space="0" w:color="auto"/>
              <w:right w:val="single" w:sz="4" w:space="0" w:color="auto"/>
            </w:tcBorders>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77"/>
            </w:tblGrid>
            <w:tr w:rsidR="00CE4815" w:rsidRPr="00CE4815" w:rsidTr="00B16A60">
              <w:trPr>
                <w:tblCellSpacing w:w="0" w:type="dxa"/>
              </w:trPr>
              <w:tc>
                <w:tcPr>
                  <w:tcW w:w="0" w:type="auto"/>
                  <w:shd w:val="clear" w:color="auto" w:fill="FFFFFF"/>
                  <w:vAlign w:val="center"/>
                  <w:hideMark/>
                </w:tcPr>
                <w:p w:rsidR="00CE4815" w:rsidRPr="00CE4815" w:rsidRDefault="00CE4815" w:rsidP="00B16A60">
                  <w:pPr>
                    <w:spacing w:line="281" w:lineRule="atLeast"/>
                    <w:ind w:firstLine="0"/>
                    <w:jc w:val="center"/>
                    <w:rPr>
                      <w:rFonts w:ascii="Times New Roman" w:eastAsia="Times New Roman" w:hAnsi="Times New Roman" w:cs="Times New Roman"/>
                      <w:color w:val="000000"/>
                      <w:sz w:val="20"/>
                      <w:szCs w:val="20"/>
                    </w:rPr>
                  </w:pPr>
                  <w:r w:rsidRPr="00CE4815">
                    <w:rPr>
                      <w:rFonts w:ascii="Times New Roman" w:eastAsia="Times New Roman" w:hAnsi="Times New Roman" w:cs="Times New Roman"/>
                      <w:color w:val="000000"/>
                      <w:sz w:val="20"/>
                      <w:szCs w:val="20"/>
                    </w:rPr>
                    <w:t>29.483</w:t>
                  </w:r>
                </w:p>
              </w:tc>
            </w:tr>
          </w:tbl>
          <w:p w:rsidR="00CE4815" w:rsidRPr="00CE4815" w:rsidRDefault="00CE4815" w:rsidP="00B16A60">
            <w:pPr>
              <w:ind w:firstLine="0"/>
              <w:jc w:val="center"/>
              <w:rPr>
                <w:rFonts w:ascii="Times New Roman" w:hAnsi="Times New Roman" w:cs="Times New Roman"/>
                <w:color w:val="000000"/>
                <w:sz w:val="20"/>
                <w:szCs w:val="20"/>
                <w:shd w:val="clear" w:color="auto" w:fill="FFFFFF"/>
              </w:rPr>
            </w:pPr>
          </w:p>
        </w:tc>
        <w:tc>
          <w:tcPr>
            <w:tcW w:w="2522" w:type="dxa"/>
            <w:tcBorders>
              <w:top w:val="single" w:sz="4" w:space="0" w:color="auto"/>
              <w:left w:val="single" w:sz="4" w:space="0" w:color="auto"/>
              <w:bottom w:val="single" w:sz="4" w:space="0" w:color="auto"/>
              <w:right w:val="single" w:sz="4" w:space="0" w:color="auto"/>
            </w:tcBorders>
          </w:tcPr>
          <w:p w:rsidR="00CE4815" w:rsidRPr="00CE4815" w:rsidRDefault="00CE4815" w:rsidP="00B16A60">
            <w:pPr>
              <w:spacing w:line="281" w:lineRule="atLeast"/>
              <w:ind w:firstLine="0"/>
              <w:jc w:val="center"/>
              <w:rPr>
                <w:rFonts w:ascii="Times New Roman" w:hAnsi="Times New Roman" w:cs="Times New Roman"/>
                <w:color w:val="000000"/>
                <w:sz w:val="20"/>
                <w:szCs w:val="20"/>
                <w:shd w:val="clear" w:color="auto" w:fill="FFFFFF"/>
              </w:rPr>
            </w:pPr>
            <w:r w:rsidRPr="00CE4815">
              <w:rPr>
                <w:rFonts w:ascii="Times New Roman" w:hAnsi="Times New Roman" w:cs="Times New Roman"/>
                <w:color w:val="000000"/>
                <w:sz w:val="20"/>
                <w:szCs w:val="20"/>
                <w:shd w:val="clear" w:color="auto" w:fill="FFFFFF"/>
              </w:rPr>
              <w:t>2.859</w:t>
            </w:r>
          </w:p>
        </w:tc>
      </w:tr>
      <w:tr w:rsidR="00CE4815" w:rsidTr="00B16A60">
        <w:tc>
          <w:tcPr>
            <w:tcW w:w="817" w:type="dxa"/>
            <w:tcBorders>
              <w:top w:val="single" w:sz="4" w:space="0" w:color="auto"/>
              <w:left w:val="single" w:sz="4" w:space="0" w:color="auto"/>
              <w:bottom w:val="single" w:sz="4" w:space="0" w:color="auto"/>
              <w:right w:val="single" w:sz="4" w:space="0" w:color="auto"/>
            </w:tcBorders>
          </w:tcPr>
          <w:p w:rsidR="00CE4815" w:rsidRPr="00CE4815" w:rsidRDefault="00CE4815" w:rsidP="00812D45">
            <w:pPr>
              <w:ind w:firstLine="0"/>
              <w:rPr>
                <w:rFonts w:ascii="Times New Roman" w:hAnsi="Times New Roman" w:cs="Times New Roman"/>
                <w:sz w:val="20"/>
                <w:szCs w:val="20"/>
              </w:rPr>
            </w:pPr>
            <w:r w:rsidRPr="00CE4815">
              <w:rPr>
                <w:rFonts w:ascii="Times New Roman" w:hAnsi="Times New Roman" w:cs="Times New Roman"/>
                <w:sz w:val="20"/>
                <w:szCs w:val="20"/>
              </w:rPr>
              <w:t>7</w:t>
            </w:r>
          </w:p>
        </w:tc>
        <w:tc>
          <w:tcPr>
            <w:tcW w:w="3544" w:type="dxa"/>
            <w:tcBorders>
              <w:top w:val="single" w:sz="4" w:space="0" w:color="auto"/>
              <w:left w:val="single" w:sz="4" w:space="0" w:color="auto"/>
              <w:bottom w:val="single" w:sz="4" w:space="0" w:color="auto"/>
              <w:right w:val="single" w:sz="4" w:space="0" w:color="auto"/>
            </w:tcBorders>
          </w:tcPr>
          <w:p w:rsidR="00CE4815" w:rsidRPr="00CE4815" w:rsidRDefault="00CE4815" w:rsidP="00F72FD6">
            <w:pPr>
              <w:spacing w:line="281" w:lineRule="atLeast"/>
              <w:ind w:firstLine="0"/>
              <w:jc w:val="left"/>
              <w:rPr>
                <w:rFonts w:ascii="Times New Roman" w:hAnsi="Times New Roman" w:cs="Times New Roman"/>
                <w:color w:val="000000"/>
                <w:sz w:val="20"/>
                <w:szCs w:val="20"/>
                <w:shd w:val="clear" w:color="auto" w:fill="FFFFFF"/>
              </w:rPr>
            </w:pPr>
            <w:r w:rsidRPr="00CE4815">
              <w:rPr>
                <w:rFonts w:ascii="Times New Roman" w:hAnsi="Times New Roman" w:cs="Times New Roman"/>
                <w:color w:val="000000"/>
                <w:sz w:val="20"/>
                <w:szCs w:val="20"/>
                <w:shd w:val="clear" w:color="auto" w:fill="FFFFFF"/>
              </w:rPr>
              <w:t>Viêm dạ dày và tá tràng (K29)</w:t>
            </w:r>
          </w:p>
        </w:tc>
        <w:tc>
          <w:tcPr>
            <w:tcW w:w="2693" w:type="dxa"/>
            <w:tcBorders>
              <w:top w:val="single" w:sz="4" w:space="0" w:color="auto"/>
              <w:left w:val="single" w:sz="4" w:space="0" w:color="auto"/>
              <w:bottom w:val="single" w:sz="4" w:space="0" w:color="auto"/>
              <w:right w:val="single" w:sz="4" w:space="0" w:color="auto"/>
            </w:tcBorders>
          </w:tcPr>
          <w:p w:rsidR="00CE4815" w:rsidRPr="00CE4815" w:rsidRDefault="00CE4815" w:rsidP="00F72FD6">
            <w:pPr>
              <w:spacing w:line="281" w:lineRule="atLeast"/>
              <w:ind w:firstLine="0"/>
              <w:jc w:val="center"/>
              <w:rPr>
                <w:rFonts w:ascii="Times New Roman" w:hAnsi="Times New Roman" w:cs="Times New Roman"/>
                <w:color w:val="000000"/>
                <w:sz w:val="20"/>
                <w:szCs w:val="20"/>
                <w:shd w:val="clear" w:color="auto" w:fill="FFFFFF"/>
              </w:rPr>
            </w:pPr>
            <w:r w:rsidRPr="00CE4815">
              <w:rPr>
                <w:rFonts w:ascii="Times New Roman" w:hAnsi="Times New Roman" w:cs="Times New Roman"/>
                <w:color w:val="000000"/>
                <w:sz w:val="20"/>
                <w:szCs w:val="20"/>
                <w:shd w:val="clear" w:color="auto" w:fill="FFFFFF"/>
              </w:rPr>
              <w:t>60.631</w:t>
            </w:r>
          </w:p>
        </w:tc>
        <w:tc>
          <w:tcPr>
            <w:tcW w:w="2522" w:type="dxa"/>
            <w:tcBorders>
              <w:top w:val="single" w:sz="4" w:space="0" w:color="auto"/>
              <w:left w:val="single" w:sz="4" w:space="0" w:color="auto"/>
              <w:bottom w:val="single" w:sz="4" w:space="0" w:color="auto"/>
              <w:right w:val="single" w:sz="4" w:space="0" w:color="auto"/>
            </w:tcBorders>
          </w:tcPr>
          <w:p w:rsidR="00CE4815" w:rsidRPr="00CE4815" w:rsidRDefault="00CE4815" w:rsidP="00F72FD6">
            <w:pPr>
              <w:spacing w:line="281" w:lineRule="atLeast"/>
              <w:ind w:firstLine="0"/>
              <w:jc w:val="center"/>
              <w:rPr>
                <w:rFonts w:ascii="Times New Roman" w:hAnsi="Times New Roman" w:cs="Times New Roman"/>
                <w:color w:val="000000"/>
                <w:sz w:val="20"/>
                <w:szCs w:val="20"/>
                <w:shd w:val="clear" w:color="auto" w:fill="FFFFFF"/>
              </w:rPr>
            </w:pPr>
            <w:r w:rsidRPr="00CE4815">
              <w:rPr>
                <w:rFonts w:ascii="Times New Roman" w:hAnsi="Times New Roman" w:cs="Times New Roman"/>
                <w:color w:val="000000"/>
                <w:sz w:val="20"/>
                <w:szCs w:val="20"/>
                <w:shd w:val="clear" w:color="auto" w:fill="FFFFFF"/>
              </w:rPr>
              <w:t>2.983</w:t>
            </w:r>
          </w:p>
        </w:tc>
      </w:tr>
      <w:tr w:rsidR="00CE4815" w:rsidTr="00B16A60">
        <w:tc>
          <w:tcPr>
            <w:tcW w:w="817" w:type="dxa"/>
            <w:tcBorders>
              <w:top w:val="single" w:sz="4" w:space="0" w:color="auto"/>
              <w:left w:val="single" w:sz="4" w:space="0" w:color="auto"/>
              <w:bottom w:val="single" w:sz="4" w:space="0" w:color="auto"/>
              <w:right w:val="single" w:sz="4" w:space="0" w:color="auto"/>
            </w:tcBorders>
          </w:tcPr>
          <w:p w:rsidR="00CE4815" w:rsidRPr="00CE4815" w:rsidRDefault="00CE4815" w:rsidP="00812D45">
            <w:pPr>
              <w:ind w:firstLine="0"/>
              <w:rPr>
                <w:rFonts w:ascii="Times New Roman" w:hAnsi="Times New Roman" w:cs="Times New Roman"/>
                <w:sz w:val="20"/>
                <w:szCs w:val="20"/>
              </w:rPr>
            </w:pPr>
            <w:r w:rsidRPr="00CE4815">
              <w:rPr>
                <w:rFonts w:ascii="Times New Roman" w:hAnsi="Times New Roman" w:cs="Times New Roman"/>
                <w:sz w:val="20"/>
                <w:szCs w:val="20"/>
              </w:rPr>
              <w:t>8</w:t>
            </w:r>
          </w:p>
        </w:tc>
        <w:tc>
          <w:tcPr>
            <w:tcW w:w="3544" w:type="dxa"/>
            <w:tcBorders>
              <w:top w:val="single" w:sz="4" w:space="0" w:color="auto"/>
              <w:left w:val="single" w:sz="4" w:space="0" w:color="auto"/>
              <w:bottom w:val="single" w:sz="4" w:space="0" w:color="auto"/>
              <w:right w:val="single" w:sz="4" w:space="0" w:color="auto"/>
            </w:tcBorders>
          </w:tcPr>
          <w:p w:rsidR="00CE4815" w:rsidRPr="00CE4815" w:rsidRDefault="00CE4815" w:rsidP="00D673B7">
            <w:pPr>
              <w:spacing w:line="281" w:lineRule="atLeast"/>
              <w:ind w:firstLine="0"/>
              <w:jc w:val="left"/>
              <w:rPr>
                <w:rFonts w:ascii="Times New Roman" w:eastAsia="Times New Roman" w:hAnsi="Times New Roman" w:cs="Times New Roman"/>
                <w:color w:val="000000"/>
                <w:sz w:val="20"/>
                <w:szCs w:val="20"/>
              </w:rPr>
            </w:pPr>
            <w:r w:rsidRPr="00CE4815">
              <w:rPr>
                <w:rFonts w:ascii="Times New Roman" w:hAnsi="Times New Roman" w:cs="Times New Roman"/>
                <w:color w:val="000000"/>
                <w:sz w:val="20"/>
                <w:szCs w:val="20"/>
                <w:shd w:val="clear" w:color="auto" w:fill="FFFFFF"/>
              </w:rPr>
              <w:t>Viêm phế quản và viêm tiểu phế quản cấp (J20-J21)</w:t>
            </w:r>
          </w:p>
        </w:tc>
        <w:tc>
          <w:tcPr>
            <w:tcW w:w="2693" w:type="dxa"/>
            <w:tcBorders>
              <w:top w:val="single" w:sz="4" w:space="0" w:color="auto"/>
              <w:left w:val="single" w:sz="4" w:space="0" w:color="auto"/>
              <w:bottom w:val="single" w:sz="4" w:space="0" w:color="auto"/>
              <w:right w:val="single" w:sz="4" w:space="0" w:color="auto"/>
            </w:tcBorders>
          </w:tcPr>
          <w:p w:rsidR="00CE4815" w:rsidRPr="00CE4815" w:rsidRDefault="00CE4815" w:rsidP="00D673B7">
            <w:pPr>
              <w:spacing w:line="281" w:lineRule="atLeast"/>
              <w:ind w:firstLine="0"/>
              <w:jc w:val="center"/>
              <w:rPr>
                <w:rFonts w:ascii="Times New Roman" w:hAnsi="Times New Roman" w:cs="Times New Roman"/>
                <w:color w:val="000000"/>
                <w:sz w:val="20"/>
                <w:szCs w:val="20"/>
                <w:shd w:val="clear" w:color="auto" w:fill="FFFFFF"/>
              </w:rPr>
            </w:pPr>
            <w:r w:rsidRPr="00CE4815">
              <w:rPr>
                <w:rFonts w:ascii="Times New Roman" w:hAnsi="Times New Roman" w:cs="Times New Roman"/>
                <w:color w:val="000000"/>
                <w:sz w:val="20"/>
                <w:szCs w:val="20"/>
                <w:shd w:val="clear" w:color="auto" w:fill="FFFFFF"/>
              </w:rPr>
              <w:t>33.907</w:t>
            </w:r>
          </w:p>
        </w:tc>
        <w:tc>
          <w:tcPr>
            <w:tcW w:w="2522" w:type="dxa"/>
            <w:tcBorders>
              <w:top w:val="single" w:sz="4" w:space="0" w:color="auto"/>
              <w:left w:val="single" w:sz="4" w:space="0" w:color="auto"/>
              <w:bottom w:val="single" w:sz="4" w:space="0" w:color="auto"/>
              <w:right w:val="single" w:sz="4" w:space="0" w:color="auto"/>
            </w:tcBorders>
          </w:tcPr>
          <w:p w:rsidR="00CE4815" w:rsidRPr="00CE4815" w:rsidRDefault="00CE4815" w:rsidP="00D673B7">
            <w:pPr>
              <w:spacing w:line="281" w:lineRule="atLeast"/>
              <w:ind w:firstLine="0"/>
              <w:jc w:val="center"/>
              <w:rPr>
                <w:rFonts w:ascii="Times New Roman" w:hAnsi="Times New Roman" w:cs="Times New Roman"/>
                <w:color w:val="000000"/>
                <w:sz w:val="20"/>
                <w:szCs w:val="20"/>
                <w:shd w:val="clear" w:color="auto" w:fill="FFFFFF"/>
              </w:rPr>
            </w:pPr>
            <w:r w:rsidRPr="00CE4815">
              <w:rPr>
                <w:rFonts w:ascii="Times New Roman" w:hAnsi="Times New Roman" w:cs="Times New Roman"/>
                <w:color w:val="000000"/>
                <w:sz w:val="20"/>
                <w:szCs w:val="20"/>
                <w:shd w:val="clear" w:color="auto" w:fill="FFFFFF"/>
              </w:rPr>
              <w:t>2.720</w:t>
            </w:r>
          </w:p>
        </w:tc>
      </w:tr>
      <w:tr w:rsidR="00CE4815" w:rsidTr="00B16A60">
        <w:tc>
          <w:tcPr>
            <w:tcW w:w="817" w:type="dxa"/>
            <w:tcBorders>
              <w:top w:val="single" w:sz="4" w:space="0" w:color="auto"/>
              <w:left w:val="single" w:sz="4" w:space="0" w:color="auto"/>
              <w:bottom w:val="single" w:sz="4" w:space="0" w:color="auto"/>
              <w:right w:val="single" w:sz="4" w:space="0" w:color="auto"/>
            </w:tcBorders>
          </w:tcPr>
          <w:p w:rsidR="00CE4815" w:rsidRPr="00CE4815" w:rsidRDefault="00CE4815" w:rsidP="00812D45">
            <w:pPr>
              <w:ind w:firstLine="0"/>
              <w:rPr>
                <w:rFonts w:ascii="Times New Roman" w:hAnsi="Times New Roman" w:cs="Times New Roman"/>
                <w:sz w:val="20"/>
                <w:szCs w:val="20"/>
              </w:rPr>
            </w:pPr>
            <w:r w:rsidRPr="00CE4815">
              <w:rPr>
                <w:rFonts w:ascii="Times New Roman" w:hAnsi="Times New Roman" w:cs="Times New Roman"/>
                <w:sz w:val="20"/>
                <w:szCs w:val="20"/>
              </w:rPr>
              <w:t>9</w:t>
            </w:r>
          </w:p>
        </w:tc>
        <w:tc>
          <w:tcPr>
            <w:tcW w:w="3544" w:type="dxa"/>
            <w:tcBorders>
              <w:top w:val="single" w:sz="4" w:space="0" w:color="auto"/>
              <w:left w:val="single" w:sz="4" w:space="0" w:color="auto"/>
              <w:bottom w:val="single" w:sz="4" w:space="0" w:color="auto"/>
              <w:right w:val="single" w:sz="4" w:space="0" w:color="auto"/>
            </w:tcBorders>
          </w:tcPr>
          <w:p w:rsidR="00CE4815" w:rsidRPr="00CE4815" w:rsidRDefault="00CE4815" w:rsidP="0079336D">
            <w:pPr>
              <w:spacing w:line="281" w:lineRule="atLeast"/>
              <w:ind w:firstLine="0"/>
              <w:jc w:val="left"/>
              <w:rPr>
                <w:rFonts w:ascii="Times New Roman" w:hAnsi="Times New Roman" w:cs="Times New Roman"/>
                <w:color w:val="000000"/>
                <w:sz w:val="20"/>
                <w:szCs w:val="20"/>
                <w:shd w:val="clear" w:color="auto" w:fill="FFFFFF"/>
              </w:rPr>
            </w:pPr>
            <w:r w:rsidRPr="00CE4815">
              <w:rPr>
                <w:rFonts w:ascii="Times New Roman" w:hAnsi="Times New Roman" w:cs="Times New Roman"/>
                <w:color w:val="000000"/>
                <w:sz w:val="20"/>
                <w:szCs w:val="20"/>
                <w:shd w:val="clear" w:color="auto" w:fill="FFFFFF"/>
              </w:rPr>
              <w:t>Hen (J45-J46)</w:t>
            </w:r>
          </w:p>
        </w:tc>
        <w:tc>
          <w:tcPr>
            <w:tcW w:w="2693" w:type="dxa"/>
            <w:tcBorders>
              <w:top w:val="single" w:sz="4" w:space="0" w:color="auto"/>
              <w:left w:val="single" w:sz="4" w:space="0" w:color="auto"/>
              <w:bottom w:val="single" w:sz="4" w:space="0" w:color="auto"/>
              <w:right w:val="single" w:sz="4" w:space="0" w:color="auto"/>
            </w:tcBorders>
          </w:tcPr>
          <w:p w:rsidR="00CE4815" w:rsidRPr="00CE4815" w:rsidRDefault="00CE4815" w:rsidP="0079336D">
            <w:pPr>
              <w:spacing w:line="281" w:lineRule="atLeast"/>
              <w:ind w:firstLine="0"/>
              <w:jc w:val="center"/>
              <w:rPr>
                <w:rFonts w:ascii="Times New Roman" w:hAnsi="Times New Roman" w:cs="Times New Roman"/>
                <w:color w:val="000000"/>
                <w:sz w:val="20"/>
                <w:szCs w:val="20"/>
                <w:shd w:val="clear" w:color="auto" w:fill="FFFFFF"/>
              </w:rPr>
            </w:pPr>
            <w:r w:rsidRPr="00CE4815">
              <w:rPr>
                <w:rFonts w:ascii="Times New Roman" w:hAnsi="Times New Roman" w:cs="Times New Roman"/>
                <w:color w:val="000000"/>
                <w:sz w:val="20"/>
                <w:szCs w:val="20"/>
                <w:shd w:val="clear" w:color="auto" w:fill="FFFFFF"/>
              </w:rPr>
              <w:t>20.120</w:t>
            </w:r>
          </w:p>
        </w:tc>
        <w:tc>
          <w:tcPr>
            <w:tcW w:w="2522" w:type="dxa"/>
            <w:tcBorders>
              <w:top w:val="single" w:sz="4" w:space="0" w:color="auto"/>
              <w:left w:val="single" w:sz="4" w:space="0" w:color="auto"/>
              <w:bottom w:val="single" w:sz="4" w:space="0" w:color="auto"/>
              <w:right w:val="single" w:sz="4" w:space="0" w:color="auto"/>
            </w:tcBorders>
          </w:tcPr>
          <w:p w:rsidR="00CE4815" w:rsidRPr="00CE4815" w:rsidRDefault="00CE4815" w:rsidP="0079336D">
            <w:pPr>
              <w:spacing w:line="281" w:lineRule="atLeast"/>
              <w:ind w:firstLine="0"/>
              <w:jc w:val="center"/>
              <w:rPr>
                <w:rFonts w:ascii="Times New Roman" w:hAnsi="Times New Roman" w:cs="Times New Roman"/>
                <w:color w:val="000000"/>
                <w:sz w:val="20"/>
                <w:szCs w:val="20"/>
                <w:shd w:val="clear" w:color="auto" w:fill="FFFFFF"/>
              </w:rPr>
            </w:pPr>
            <w:r w:rsidRPr="00CE4815">
              <w:rPr>
                <w:rFonts w:ascii="Times New Roman" w:hAnsi="Times New Roman" w:cs="Times New Roman"/>
                <w:color w:val="000000"/>
                <w:sz w:val="20"/>
                <w:szCs w:val="20"/>
                <w:shd w:val="clear" w:color="auto" w:fill="FFFFFF"/>
              </w:rPr>
              <w:t>1.816</w:t>
            </w:r>
          </w:p>
        </w:tc>
      </w:tr>
      <w:tr w:rsidR="00CE4815" w:rsidTr="00B16A60">
        <w:tc>
          <w:tcPr>
            <w:tcW w:w="817" w:type="dxa"/>
            <w:tcBorders>
              <w:top w:val="single" w:sz="4" w:space="0" w:color="auto"/>
              <w:left w:val="single" w:sz="4" w:space="0" w:color="auto"/>
              <w:bottom w:val="single" w:sz="4" w:space="0" w:color="auto"/>
              <w:right w:val="single" w:sz="4" w:space="0" w:color="auto"/>
            </w:tcBorders>
          </w:tcPr>
          <w:p w:rsidR="00CE4815" w:rsidRPr="00CE4815" w:rsidRDefault="00CE4815" w:rsidP="00315D6A">
            <w:pPr>
              <w:ind w:firstLine="0"/>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CE4815" w:rsidRPr="00CE4815" w:rsidRDefault="00CE4815" w:rsidP="0016259C">
            <w:pPr>
              <w:spacing w:line="281" w:lineRule="atLeast"/>
              <w:ind w:firstLine="0"/>
              <w:jc w:val="left"/>
              <w:rPr>
                <w:rFonts w:ascii="Times New Roman" w:hAnsi="Times New Roman" w:cs="Times New Roman"/>
                <w:color w:val="000000"/>
                <w:sz w:val="20"/>
                <w:szCs w:val="20"/>
                <w:shd w:val="clear" w:color="auto" w:fill="FFFFFF"/>
              </w:rPr>
            </w:pPr>
            <w:r w:rsidRPr="00CE4815">
              <w:rPr>
                <w:rFonts w:ascii="Times New Roman" w:hAnsi="Times New Roman" w:cs="Times New Roman"/>
                <w:color w:val="000000"/>
                <w:sz w:val="20"/>
                <w:szCs w:val="20"/>
                <w:shd w:val="clear" w:color="auto" w:fill="FFFFFF"/>
              </w:rPr>
              <w:t>Viêm phế quản tràn khí và các bệnh phổi tắc nghẽn mạn tính (J40-J44)</w:t>
            </w:r>
          </w:p>
        </w:tc>
        <w:tc>
          <w:tcPr>
            <w:tcW w:w="2693" w:type="dxa"/>
            <w:tcBorders>
              <w:top w:val="single" w:sz="4" w:space="0" w:color="auto"/>
              <w:left w:val="single" w:sz="4" w:space="0" w:color="auto"/>
              <w:bottom w:val="single" w:sz="4" w:space="0" w:color="auto"/>
              <w:right w:val="single" w:sz="4" w:space="0" w:color="auto"/>
            </w:tcBorders>
          </w:tcPr>
          <w:p w:rsidR="00CE4815" w:rsidRPr="00CE4815" w:rsidRDefault="00CE4815" w:rsidP="0016259C">
            <w:pPr>
              <w:spacing w:line="281" w:lineRule="atLeast"/>
              <w:ind w:firstLine="0"/>
              <w:jc w:val="center"/>
              <w:rPr>
                <w:rFonts w:ascii="Times New Roman" w:hAnsi="Times New Roman" w:cs="Times New Roman"/>
                <w:color w:val="000000"/>
                <w:sz w:val="20"/>
                <w:szCs w:val="20"/>
                <w:shd w:val="clear" w:color="auto" w:fill="FFFFFF"/>
              </w:rPr>
            </w:pPr>
            <w:r w:rsidRPr="00CE4815">
              <w:rPr>
                <w:rFonts w:ascii="Times New Roman" w:hAnsi="Times New Roman" w:cs="Times New Roman"/>
                <w:color w:val="000000"/>
                <w:sz w:val="20"/>
                <w:szCs w:val="20"/>
                <w:shd w:val="clear" w:color="auto" w:fill="FFFFFF"/>
              </w:rPr>
              <w:t>13.780</w:t>
            </w:r>
          </w:p>
        </w:tc>
        <w:tc>
          <w:tcPr>
            <w:tcW w:w="2522" w:type="dxa"/>
            <w:tcBorders>
              <w:top w:val="single" w:sz="4" w:space="0" w:color="auto"/>
              <w:left w:val="single" w:sz="4" w:space="0" w:color="auto"/>
              <w:bottom w:val="single" w:sz="4" w:space="0" w:color="auto"/>
              <w:right w:val="single" w:sz="4" w:space="0" w:color="auto"/>
            </w:tcBorders>
          </w:tcPr>
          <w:p w:rsidR="00CE4815" w:rsidRPr="00CE4815" w:rsidRDefault="00CE4815" w:rsidP="0016259C">
            <w:pPr>
              <w:spacing w:line="281" w:lineRule="atLeast"/>
              <w:ind w:firstLine="0"/>
              <w:jc w:val="center"/>
              <w:rPr>
                <w:rFonts w:ascii="Times New Roman" w:hAnsi="Times New Roman" w:cs="Times New Roman"/>
                <w:color w:val="000000"/>
                <w:sz w:val="20"/>
                <w:szCs w:val="20"/>
                <w:shd w:val="clear" w:color="auto" w:fill="FFFFFF"/>
              </w:rPr>
            </w:pPr>
            <w:r w:rsidRPr="00CE4815">
              <w:rPr>
                <w:rFonts w:ascii="Times New Roman" w:hAnsi="Times New Roman" w:cs="Times New Roman"/>
                <w:color w:val="000000"/>
                <w:sz w:val="20"/>
                <w:szCs w:val="20"/>
                <w:shd w:val="clear" w:color="auto" w:fill="FFFFFF"/>
              </w:rPr>
              <w:t>1.746</w:t>
            </w:r>
          </w:p>
        </w:tc>
      </w:tr>
      <w:tr w:rsidR="00CE4815" w:rsidTr="00B16A60">
        <w:tc>
          <w:tcPr>
            <w:tcW w:w="817" w:type="dxa"/>
            <w:tcBorders>
              <w:top w:val="single" w:sz="4" w:space="0" w:color="auto"/>
              <w:left w:val="single" w:sz="4" w:space="0" w:color="auto"/>
              <w:bottom w:val="single" w:sz="4" w:space="0" w:color="auto"/>
              <w:right w:val="single" w:sz="4" w:space="0" w:color="auto"/>
            </w:tcBorders>
          </w:tcPr>
          <w:p w:rsidR="00CE4815" w:rsidRPr="00CE4815" w:rsidRDefault="00CE4815" w:rsidP="00315D6A">
            <w:pPr>
              <w:ind w:firstLine="0"/>
              <w:rPr>
                <w:rFonts w:ascii="Times New Roman" w:hAnsi="Times New Roman" w:cs="Times New Roman"/>
                <w:sz w:val="20"/>
                <w:szCs w:val="20"/>
              </w:rPr>
            </w:pPr>
            <w:r w:rsidRPr="00CE4815">
              <w:rPr>
                <w:rFonts w:ascii="Times New Roman" w:hAnsi="Times New Roman" w:cs="Times New Roman"/>
                <w:sz w:val="20"/>
                <w:szCs w:val="20"/>
              </w:rPr>
              <w:t>10</w:t>
            </w:r>
          </w:p>
        </w:tc>
        <w:tc>
          <w:tcPr>
            <w:tcW w:w="3544" w:type="dxa"/>
            <w:tcBorders>
              <w:top w:val="single" w:sz="4" w:space="0" w:color="auto"/>
              <w:left w:val="single" w:sz="4" w:space="0" w:color="auto"/>
              <w:bottom w:val="single" w:sz="4" w:space="0" w:color="auto"/>
              <w:right w:val="single" w:sz="4" w:space="0" w:color="auto"/>
            </w:tcBorders>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28"/>
            </w:tblGrid>
            <w:tr w:rsidR="00CE4815" w:rsidRPr="00CE4815" w:rsidTr="00F41F9F">
              <w:trPr>
                <w:tblCellSpacing w:w="0" w:type="dxa"/>
              </w:trPr>
              <w:tc>
                <w:tcPr>
                  <w:tcW w:w="0" w:type="auto"/>
                  <w:shd w:val="clear" w:color="auto" w:fill="FFFFFF"/>
                  <w:vAlign w:val="center"/>
                  <w:hideMark/>
                </w:tcPr>
                <w:p w:rsidR="00CE4815" w:rsidRPr="00CE4815" w:rsidRDefault="00CE4815" w:rsidP="00F41F9F">
                  <w:pPr>
                    <w:spacing w:line="281" w:lineRule="atLeast"/>
                    <w:ind w:firstLine="0"/>
                    <w:jc w:val="left"/>
                    <w:rPr>
                      <w:rFonts w:ascii="Times New Roman" w:eastAsia="Times New Roman" w:hAnsi="Times New Roman" w:cs="Times New Roman"/>
                      <w:color w:val="000000"/>
                      <w:sz w:val="20"/>
                      <w:szCs w:val="20"/>
                    </w:rPr>
                  </w:pPr>
                  <w:r w:rsidRPr="00CE4815">
                    <w:rPr>
                      <w:rFonts w:ascii="Times New Roman" w:hAnsi="Times New Roman" w:cs="Times New Roman"/>
                      <w:color w:val="000000"/>
                      <w:sz w:val="20"/>
                      <w:szCs w:val="20"/>
                      <w:shd w:val="clear" w:color="auto" w:fill="FFFFFF"/>
                    </w:rPr>
                    <w:t xml:space="preserve">Bệnh tim thiếu máu cục bộ khác ( </w:t>
                  </w:r>
                  <w:r w:rsidRPr="00CE4815">
                    <w:rPr>
                      <w:rFonts w:ascii="Times New Roman" w:eastAsia="Times New Roman" w:hAnsi="Times New Roman" w:cs="Times New Roman"/>
                      <w:bCs/>
                      <w:color w:val="000000"/>
                      <w:sz w:val="20"/>
                      <w:szCs w:val="20"/>
                    </w:rPr>
                    <w:t>I20,</w:t>
                  </w:r>
                  <w:r>
                    <w:rPr>
                      <w:rFonts w:ascii="Times New Roman" w:eastAsia="Times New Roman" w:hAnsi="Times New Roman" w:cs="Times New Roman"/>
                      <w:bCs/>
                      <w:color w:val="000000"/>
                      <w:sz w:val="20"/>
                      <w:szCs w:val="20"/>
                    </w:rPr>
                    <w:t xml:space="preserve"> </w:t>
                  </w:r>
                  <w:r w:rsidRPr="00CE4815">
                    <w:rPr>
                      <w:rFonts w:ascii="Times New Roman" w:eastAsia="Times New Roman" w:hAnsi="Times New Roman" w:cs="Times New Roman"/>
                      <w:bCs/>
                      <w:color w:val="000000"/>
                      <w:sz w:val="20"/>
                      <w:szCs w:val="20"/>
                    </w:rPr>
                    <w:t>I23-I25)</w:t>
                  </w:r>
                </w:p>
              </w:tc>
            </w:tr>
          </w:tbl>
          <w:p w:rsidR="00CE4815" w:rsidRPr="00CE4815" w:rsidRDefault="00CE4815" w:rsidP="00F41F9F">
            <w:pPr>
              <w:spacing w:line="281" w:lineRule="atLeast"/>
              <w:ind w:firstLine="0"/>
              <w:jc w:val="left"/>
              <w:rPr>
                <w:rFonts w:ascii="Times New Roman" w:hAnsi="Times New Roman" w:cs="Times New Roman"/>
                <w:color w:val="000000"/>
                <w:sz w:val="20"/>
                <w:szCs w:val="20"/>
                <w:shd w:val="clear" w:color="auto" w:fill="FFFFFF"/>
              </w:rPr>
            </w:pPr>
          </w:p>
        </w:tc>
        <w:tc>
          <w:tcPr>
            <w:tcW w:w="2693" w:type="dxa"/>
            <w:tcBorders>
              <w:top w:val="single" w:sz="4" w:space="0" w:color="auto"/>
              <w:left w:val="single" w:sz="4" w:space="0" w:color="auto"/>
              <w:bottom w:val="single" w:sz="4" w:space="0" w:color="auto"/>
              <w:right w:val="single" w:sz="4" w:space="0" w:color="auto"/>
            </w:tcBorders>
          </w:tcPr>
          <w:p w:rsidR="00CE4815" w:rsidRPr="00CE4815" w:rsidRDefault="00CE4815" w:rsidP="00F41F9F">
            <w:pPr>
              <w:spacing w:line="281" w:lineRule="atLeast"/>
              <w:ind w:firstLine="0"/>
              <w:jc w:val="center"/>
              <w:rPr>
                <w:rFonts w:ascii="Times New Roman" w:hAnsi="Times New Roman" w:cs="Times New Roman"/>
                <w:color w:val="000000"/>
                <w:sz w:val="20"/>
                <w:szCs w:val="20"/>
                <w:shd w:val="clear" w:color="auto" w:fill="FFFFFF"/>
              </w:rPr>
            </w:pPr>
            <w:r w:rsidRPr="00CE4815">
              <w:rPr>
                <w:rFonts w:ascii="Times New Roman" w:hAnsi="Times New Roman" w:cs="Times New Roman"/>
                <w:color w:val="000000"/>
                <w:sz w:val="20"/>
                <w:szCs w:val="20"/>
                <w:shd w:val="clear" w:color="auto" w:fill="FFFFFF"/>
              </w:rPr>
              <w:t>11.055</w:t>
            </w:r>
          </w:p>
        </w:tc>
        <w:tc>
          <w:tcPr>
            <w:tcW w:w="2522" w:type="dxa"/>
            <w:tcBorders>
              <w:top w:val="single" w:sz="4" w:space="0" w:color="auto"/>
              <w:left w:val="single" w:sz="4" w:space="0" w:color="auto"/>
              <w:bottom w:val="single" w:sz="4" w:space="0" w:color="auto"/>
              <w:right w:val="single" w:sz="4" w:space="0" w:color="auto"/>
            </w:tcBorders>
          </w:tcPr>
          <w:p w:rsidR="00CE4815" w:rsidRPr="00CE4815" w:rsidRDefault="00CE4815" w:rsidP="00F41F9F">
            <w:pPr>
              <w:spacing w:line="281" w:lineRule="atLeast"/>
              <w:ind w:firstLine="0"/>
              <w:jc w:val="center"/>
              <w:rPr>
                <w:rFonts w:ascii="Times New Roman" w:hAnsi="Times New Roman" w:cs="Times New Roman"/>
                <w:color w:val="000000"/>
                <w:sz w:val="20"/>
                <w:szCs w:val="20"/>
                <w:shd w:val="clear" w:color="auto" w:fill="FFFFFF"/>
              </w:rPr>
            </w:pPr>
            <w:r w:rsidRPr="00CE4815">
              <w:rPr>
                <w:rFonts w:ascii="Times New Roman" w:hAnsi="Times New Roman" w:cs="Times New Roman"/>
                <w:color w:val="000000"/>
                <w:sz w:val="20"/>
                <w:szCs w:val="20"/>
                <w:shd w:val="clear" w:color="auto" w:fill="FFFFFF"/>
              </w:rPr>
              <w:t>1.624</w:t>
            </w:r>
          </w:p>
        </w:tc>
      </w:tr>
    </w:tbl>
    <w:p w:rsidR="00525A47" w:rsidRDefault="00525A47" w:rsidP="00315D6A">
      <w:pPr>
        <w:ind w:firstLine="0"/>
        <w:rPr>
          <w:rFonts w:ascii="Times New Roman" w:hAnsi="Times New Roman" w:cs="Times New Roman"/>
          <w:b/>
          <w:sz w:val="28"/>
          <w:szCs w:val="28"/>
        </w:rPr>
      </w:pPr>
    </w:p>
    <w:p w:rsidR="00315D6A" w:rsidRDefault="00315D6A" w:rsidP="00315D6A">
      <w:pPr>
        <w:ind w:firstLine="0"/>
        <w:rPr>
          <w:rFonts w:ascii="Times New Roman" w:hAnsi="Times New Roman" w:cs="Times New Roman"/>
          <w:b/>
          <w:sz w:val="28"/>
          <w:szCs w:val="28"/>
        </w:rPr>
      </w:pPr>
      <w:r>
        <w:rPr>
          <w:rFonts w:ascii="Times New Roman" w:hAnsi="Times New Roman" w:cs="Times New Roman"/>
          <w:b/>
          <w:sz w:val="28"/>
          <w:szCs w:val="28"/>
        </w:rPr>
        <w:t>2.M</w:t>
      </w:r>
      <w:r w:rsidR="00FA2B94">
        <w:rPr>
          <w:rFonts w:ascii="Times New Roman" w:hAnsi="Times New Roman" w:cs="Times New Roman"/>
          <w:b/>
          <w:sz w:val="28"/>
          <w:szCs w:val="28"/>
        </w:rPr>
        <w:t>ười bệnh tử vong cao nhất</w:t>
      </w:r>
      <w:r w:rsidR="00B96A3B">
        <w:rPr>
          <w:rFonts w:ascii="Times New Roman" w:hAnsi="Times New Roman" w:cs="Times New Roman"/>
          <w:b/>
          <w:sz w:val="28"/>
          <w:szCs w:val="28"/>
        </w:rPr>
        <w:t>.</w:t>
      </w:r>
      <w:r w:rsidR="00FA2B94">
        <w:rPr>
          <w:rFonts w:ascii="Times New Roman" w:hAnsi="Times New Roman" w:cs="Times New Roman"/>
          <w:b/>
          <w:sz w:val="28"/>
          <w:szCs w:val="28"/>
        </w:rPr>
        <w:t xml:space="preserve"> </w:t>
      </w:r>
    </w:p>
    <w:p w:rsidR="00EB7157" w:rsidRDefault="00EB7157" w:rsidP="00315D6A">
      <w:pPr>
        <w:ind w:firstLine="0"/>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817"/>
        <w:gridCol w:w="4394"/>
        <w:gridCol w:w="1843"/>
        <w:gridCol w:w="2522"/>
      </w:tblGrid>
      <w:tr w:rsidR="00D72FDA" w:rsidRPr="003E59FD" w:rsidTr="009B6C14">
        <w:tc>
          <w:tcPr>
            <w:tcW w:w="817" w:type="dxa"/>
          </w:tcPr>
          <w:p w:rsidR="00D72FDA" w:rsidRPr="003E59FD" w:rsidRDefault="00D72FDA" w:rsidP="006E6137">
            <w:pPr>
              <w:ind w:firstLine="0"/>
              <w:rPr>
                <w:rFonts w:ascii="Times New Roman" w:hAnsi="Times New Roman" w:cs="Times New Roman"/>
                <w:b/>
                <w:sz w:val="20"/>
                <w:szCs w:val="20"/>
              </w:rPr>
            </w:pPr>
          </w:p>
          <w:p w:rsidR="00D72FDA" w:rsidRPr="003E59FD" w:rsidRDefault="00D72FDA" w:rsidP="006E6137">
            <w:pPr>
              <w:ind w:firstLine="0"/>
              <w:rPr>
                <w:rFonts w:ascii="Times New Roman" w:hAnsi="Times New Roman" w:cs="Times New Roman"/>
                <w:b/>
                <w:sz w:val="20"/>
                <w:szCs w:val="20"/>
              </w:rPr>
            </w:pPr>
            <w:r w:rsidRPr="003E59FD">
              <w:rPr>
                <w:rFonts w:ascii="Times New Roman" w:hAnsi="Times New Roman" w:cs="Times New Roman"/>
                <w:b/>
                <w:sz w:val="20"/>
                <w:szCs w:val="20"/>
              </w:rPr>
              <w:t>STT</w:t>
            </w:r>
          </w:p>
        </w:tc>
        <w:tc>
          <w:tcPr>
            <w:tcW w:w="4394" w:type="dxa"/>
          </w:tcPr>
          <w:p w:rsidR="00D72FDA" w:rsidRPr="003E59FD" w:rsidRDefault="00D72FDA" w:rsidP="006E6137">
            <w:pPr>
              <w:ind w:firstLine="0"/>
              <w:jc w:val="center"/>
              <w:rPr>
                <w:rFonts w:ascii="Times New Roman" w:hAnsi="Times New Roman" w:cs="Times New Roman"/>
                <w:sz w:val="20"/>
                <w:szCs w:val="20"/>
              </w:rPr>
            </w:pPr>
          </w:p>
          <w:p w:rsidR="00D72FDA" w:rsidRPr="00F35E0C" w:rsidRDefault="00D72FDA" w:rsidP="006E6137">
            <w:pPr>
              <w:ind w:firstLine="0"/>
              <w:jc w:val="center"/>
              <w:rPr>
                <w:rFonts w:ascii="Times New Roman" w:hAnsi="Times New Roman" w:cs="Times New Roman"/>
                <w:b/>
                <w:sz w:val="20"/>
                <w:szCs w:val="20"/>
              </w:rPr>
            </w:pPr>
            <w:r w:rsidRPr="00F35E0C">
              <w:rPr>
                <w:rFonts w:ascii="Times New Roman" w:hAnsi="Times New Roman" w:cs="Times New Roman"/>
                <w:b/>
                <w:sz w:val="20"/>
                <w:szCs w:val="20"/>
              </w:rPr>
              <w:t>Tên bệnh/nhóm bệnh</w:t>
            </w:r>
          </w:p>
          <w:p w:rsidR="00D72FDA" w:rsidRPr="003E59FD" w:rsidRDefault="00D72FDA" w:rsidP="006E6137">
            <w:pPr>
              <w:ind w:firstLine="0"/>
              <w:jc w:val="center"/>
              <w:rPr>
                <w:rFonts w:ascii="Times New Roman" w:hAnsi="Times New Roman" w:cs="Times New Roman"/>
                <w:sz w:val="20"/>
                <w:szCs w:val="20"/>
              </w:rPr>
            </w:pPr>
          </w:p>
        </w:tc>
        <w:tc>
          <w:tcPr>
            <w:tcW w:w="1843" w:type="dxa"/>
          </w:tcPr>
          <w:p w:rsidR="00D72FDA" w:rsidRPr="003E59FD" w:rsidRDefault="00D72FDA" w:rsidP="006E6137">
            <w:pPr>
              <w:ind w:firstLine="0"/>
              <w:jc w:val="center"/>
              <w:rPr>
                <w:rFonts w:ascii="Times New Roman" w:hAnsi="Times New Roman" w:cs="Times New Roman"/>
                <w:b/>
                <w:sz w:val="20"/>
                <w:szCs w:val="20"/>
              </w:rPr>
            </w:pPr>
          </w:p>
          <w:p w:rsidR="00D72FDA" w:rsidRPr="003E59FD" w:rsidRDefault="00D72FDA" w:rsidP="006E6137">
            <w:pPr>
              <w:ind w:firstLine="0"/>
              <w:jc w:val="center"/>
              <w:rPr>
                <w:rFonts w:ascii="Times New Roman" w:hAnsi="Times New Roman" w:cs="Times New Roman"/>
                <w:b/>
                <w:sz w:val="20"/>
                <w:szCs w:val="20"/>
              </w:rPr>
            </w:pPr>
            <w:r>
              <w:rPr>
                <w:rFonts w:ascii="Times New Roman" w:hAnsi="Times New Roman" w:cs="Times New Roman"/>
                <w:b/>
                <w:sz w:val="20"/>
                <w:szCs w:val="20"/>
              </w:rPr>
              <w:t xml:space="preserve">Số cas </w:t>
            </w:r>
          </w:p>
        </w:tc>
        <w:tc>
          <w:tcPr>
            <w:tcW w:w="2522" w:type="dxa"/>
          </w:tcPr>
          <w:p w:rsidR="00D72FDA" w:rsidRPr="003E59FD" w:rsidRDefault="00D72FDA" w:rsidP="006E6137">
            <w:pPr>
              <w:ind w:firstLine="0"/>
              <w:jc w:val="center"/>
              <w:rPr>
                <w:rFonts w:ascii="Times New Roman" w:hAnsi="Times New Roman" w:cs="Times New Roman"/>
                <w:b/>
                <w:sz w:val="20"/>
                <w:szCs w:val="20"/>
              </w:rPr>
            </w:pPr>
          </w:p>
          <w:p w:rsidR="00D72FDA" w:rsidRPr="003E59FD" w:rsidRDefault="00373C36" w:rsidP="006E6137">
            <w:pPr>
              <w:ind w:firstLine="0"/>
              <w:jc w:val="center"/>
              <w:rPr>
                <w:rFonts w:ascii="Times New Roman" w:hAnsi="Times New Roman" w:cs="Times New Roman"/>
                <w:b/>
                <w:sz w:val="20"/>
                <w:szCs w:val="20"/>
              </w:rPr>
            </w:pPr>
            <w:r>
              <w:rPr>
                <w:rFonts w:ascii="Times New Roman" w:hAnsi="Times New Roman" w:cs="Times New Roman"/>
                <w:b/>
                <w:sz w:val="20"/>
                <w:szCs w:val="20"/>
              </w:rPr>
              <w:t>TL(%)</w:t>
            </w:r>
          </w:p>
        </w:tc>
      </w:tr>
      <w:tr w:rsidR="009B6C14" w:rsidRPr="003E59FD" w:rsidTr="009B6C14">
        <w:tc>
          <w:tcPr>
            <w:tcW w:w="817" w:type="dxa"/>
          </w:tcPr>
          <w:p w:rsidR="009B6C14" w:rsidRPr="00EB7157" w:rsidRDefault="009B6C14" w:rsidP="00AB76CD">
            <w:pPr>
              <w:ind w:firstLine="0"/>
              <w:jc w:val="center"/>
              <w:rPr>
                <w:rFonts w:ascii="Times New Roman" w:hAnsi="Times New Roman" w:cs="Times New Roman"/>
                <w:sz w:val="20"/>
                <w:szCs w:val="20"/>
              </w:rPr>
            </w:pPr>
            <w:r>
              <w:rPr>
                <w:rFonts w:ascii="Times New Roman" w:hAnsi="Times New Roman" w:cs="Times New Roman"/>
                <w:sz w:val="20"/>
                <w:szCs w:val="20"/>
              </w:rPr>
              <w:t>1</w:t>
            </w:r>
          </w:p>
        </w:tc>
        <w:tc>
          <w:tcPr>
            <w:tcW w:w="4394" w:type="dxa"/>
          </w:tcPr>
          <w:p w:rsidR="009B6C14" w:rsidRPr="00EB7157" w:rsidRDefault="009B6C14" w:rsidP="003D48A6">
            <w:pPr>
              <w:ind w:firstLine="0"/>
              <w:jc w:val="left"/>
              <w:rPr>
                <w:rStyle w:val="Strong"/>
                <w:rFonts w:ascii="Times New Roman" w:hAnsi="Times New Roman" w:cs="Times New Roman"/>
                <w:b w:val="0"/>
                <w:color w:val="000000"/>
                <w:sz w:val="20"/>
                <w:szCs w:val="20"/>
                <w:shd w:val="clear" w:color="auto" w:fill="FFFFFF"/>
              </w:rPr>
            </w:pPr>
            <w:r>
              <w:rPr>
                <w:rStyle w:val="Strong"/>
                <w:rFonts w:ascii="Times New Roman" w:hAnsi="Times New Roman" w:cs="Times New Roman"/>
                <w:b w:val="0"/>
                <w:color w:val="000000"/>
                <w:sz w:val="20"/>
                <w:szCs w:val="20"/>
                <w:shd w:val="clear" w:color="auto" w:fill="FFFFFF"/>
              </w:rPr>
              <w:t>Tai nạn do nguyên nhân sức mạnh cơ học và không cố ý (W20-W64)</w:t>
            </w:r>
          </w:p>
        </w:tc>
        <w:tc>
          <w:tcPr>
            <w:tcW w:w="1843" w:type="dxa"/>
          </w:tcPr>
          <w:p w:rsidR="009B6C14" w:rsidRPr="00EB7157" w:rsidRDefault="009B6C14" w:rsidP="003D48A6">
            <w:pPr>
              <w:ind w:firstLine="0"/>
              <w:jc w:val="center"/>
              <w:rPr>
                <w:rFonts w:ascii="Times New Roman" w:hAnsi="Times New Roman" w:cs="Times New Roman"/>
                <w:sz w:val="20"/>
                <w:szCs w:val="20"/>
              </w:rPr>
            </w:pPr>
            <w:r>
              <w:rPr>
                <w:rFonts w:ascii="Times New Roman" w:hAnsi="Times New Roman" w:cs="Times New Roman"/>
                <w:sz w:val="20"/>
                <w:szCs w:val="20"/>
              </w:rPr>
              <w:t>35</w:t>
            </w:r>
          </w:p>
        </w:tc>
        <w:tc>
          <w:tcPr>
            <w:tcW w:w="2522" w:type="dxa"/>
          </w:tcPr>
          <w:p w:rsidR="009B6C14" w:rsidRPr="00EB7157" w:rsidRDefault="009B6C14" w:rsidP="006E6137">
            <w:pPr>
              <w:ind w:firstLine="0"/>
              <w:jc w:val="center"/>
              <w:rPr>
                <w:rFonts w:ascii="Times New Roman" w:hAnsi="Times New Roman" w:cs="Times New Roman"/>
                <w:sz w:val="20"/>
                <w:szCs w:val="20"/>
              </w:rPr>
            </w:pPr>
            <w:r>
              <w:rPr>
                <w:rFonts w:ascii="Times New Roman" w:hAnsi="Times New Roman" w:cs="Times New Roman"/>
                <w:sz w:val="20"/>
                <w:szCs w:val="20"/>
              </w:rPr>
              <w:t>3.7</w:t>
            </w:r>
          </w:p>
        </w:tc>
      </w:tr>
      <w:tr w:rsidR="009B6C14" w:rsidRPr="003E59FD" w:rsidTr="009B6C14">
        <w:tc>
          <w:tcPr>
            <w:tcW w:w="817" w:type="dxa"/>
          </w:tcPr>
          <w:p w:rsidR="009B6C14" w:rsidRPr="00EB7157" w:rsidRDefault="009B6C14" w:rsidP="00AB76CD">
            <w:pPr>
              <w:ind w:firstLine="0"/>
              <w:jc w:val="center"/>
              <w:rPr>
                <w:rFonts w:ascii="Times New Roman" w:hAnsi="Times New Roman" w:cs="Times New Roman"/>
                <w:sz w:val="20"/>
                <w:szCs w:val="20"/>
              </w:rPr>
            </w:pPr>
            <w:r>
              <w:rPr>
                <w:rFonts w:ascii="Times New Roman" w:hAnsi="Times New Roman" w:cs="Times New Roman"/>
                <w:sz w:val="20"/>
                <w:szCs w:val="20"/>
              </w:rPr>
              <w:t>2</w:t>
            </w:r>
          </w:p>
        </w:tc>
        <w:tc>
          <w:tcPr>
            <w:tcW w:w="4394" w:type="dxa"/>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78"/>
            </w:tblGrid>
            <w:tr w:rsidR="009B6C14" w:rsidRPr="00EB7157" w:rsidTr="00DC23C7">
              <w:trPr>
                <w:tblCellSpacing w:w="0" w:type="dxa"/>
              </w:trPr>
              <w:tc>
                <w:tcPr>
                  <w:tcW w:w="0" w:type="auto"/>
                  <w:shd w:val="clear" w:color="auto" w:fill="FFFFFF"/>
                  <w:vAlign w:val="center"/>
                  <w:hideMark/>
                </w:tcPr>
                <w:p w:rsidR="009B6C14" w:rsidRPr="00EB7157" w:rsidRDefault="009B6C14" w:rsidP="00DC23C7">
                  <w:pPr>
                    <w:spacing w:line="281" w:lineRule="atLeast"/>
                    <w:ind w:firstLine="0"/>
                    <w:jc w:val="left"/>
                    <w:rPr>
                      <w:rFonts w:ascii="Times New Roman" w:eastAsia="Times New Roman" w:hAnsi="Times New Roman" w:cs="Times New Roman"/>
                      <w:color w:val="000000"/>
                      <w:sz w:val="20"/>
                      <w:szCs w:val="20"/>
                    </w:rPr>
                  </w:pPr>
                  <w:r w:rsidRPr="00EB7157">
                    <w:rPr>
                      <w:rFonts w:ascii="Times New Roman" w:eastAsia="Times New Roman" w:hAnsi="Times New Roman" w:cs="Times New Roman"/>
                      <w:color w:val="000000"/>
                      <w:sz w:val="20"/>
                      <w:szCs w:val="20"/>
                    </w:rPr>
                    <w:t xml:space="preserve">Rối loạn dẫn truyền và loạn nhịp tim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78"/>
                  </w:tblGrid>
                  <w:tr w:rsidR="009B6C14" w:rsidRPr="00EB7157" w:rsidTr="00DC23C7">
                    <w:trPr>
                      <w:tblCellSpacing w:w="0" w:type="dxa"/>
                    </w:trPr>
                    <w:tc>
                      <w:tcPr>
                        <w:tcW w:w="0" w:type="auto"/>
                        <w:shd w:val="clear" w:color="auto" w:fill="FFFFFF"/>
                        <w:vAlign w:val="center"/>
                        <w:hideMark/>
                      </w:tcPr>
                      <w:p w:rsidR="009B6C14" w:rsidRPr="00EB7157" w:rsidRDefault="009B6C14" w:rsidP="00DC23C7">
                        <w:pPr>
                          <w:spacing w:line="281" w:lineRule="atLeast"/>
                          <w:ind w:firstLine="0"/>
                          <w:jc w:val="left"/>
                          <w:rPr>
                            <w:rFonts w:ascii="Times New Roman" w:eastAsia="Times New Roman" w:hAnsi="Times New Roman" w:cs="Times New Roman"/>
                            <w:color w:val="000000"/>
                            <w:sz w:val="20"/>
                            <w:szCs w:val="20"/>
                          </w:rPr>
                        </w:pPr>
                        <w:r w:rsidRPr="00EB7157">
                          <w:rPr>
                            <w:rFonts w:ascii="Times New Roman" w:eastAsia="Times New Roman" w:hAnsi="Times New Roman" w:cs="Times New Roman"/>
                            <w:bCs/>
                            <w:color w:val="000000"/>
                            <w:sz w:val="20"/>
                            <w:szCs w:val="20"/>
                          </w:rPr>
                          <w:t>(I44-I49)</w:t>
                        </w:r>
                      </w:p>
                    </w:tc>
                  </w:tr>
                </w:tbl>
                <w:p w:rsidR="009B6C14" w:rsidRPr="00EB7157" w:rsidRDefault="009B6C14" w:rsidP="00DC23C7">
                  <w:pPr>
                    <w:spacing w:line="281" w:lineRule="atLeast"/>
                    <w:ind w:firstLine="0"/>
                    <w:jc w:val="left"/>
                    <w:rPr>
                      <w:rFonts w:ascii="Times New Roman" w:eastAsia="Times New Roman" w:hAnsi="Times New Roman" w:cs="Times New Roman"/>
                      <w:color w:val="000000"/>
                      <w:sz w:val="20"/>
                      <w:szCs w:val="20"/>
                    </w:rPr>
                  </w:pPr>
                </w:p>
              </w:tc>
            </w:tr>
          </w:tbl>
          <w:p w:rsidR="009B6C14" w:rsidRPr="00EB7157" w:rsidRDefault="009B6C14" w:rsidP="00DC23C7">
            <w:pPr>
              <w:ind w:firstLine="0"/>
              <w:jc w:val="left"/>
              <w:rPr>
                <w:rStyle w:val="Strong"/>
                <w:rFonts w:ascii="Times New Roman" w:hAnsi="Times New Roman" w:cs="Times New Roman"/>
                <w:color w:val="000000"/>
                <w:sz w:val="20"/>
                <w:szCs w:val="20"/>
                <w:shd w:val="clear" w:color="auto" w:fill="FFFFFF"/>
              </w:rPr>
            </w:pPr>
          </w:p>
        </w:tc>
        <w:tc>
          <w:tcPr>
            <w:tcW w:w="1843" w:type="dxa"/>
          </w:tcPr>
          <w:p w:rsidR="009B6C14" w:rsidRPr="00EB7157" w:rsidRDefault="00536CC9" w:rsidP="00DC23C7">
            <w:pPr>
              <w:ind w:firstLine="0"/>
              <w:jc w:val="center"/>
              <w:rPr>
                <w:rFonts w:ascii="Times New Roman" w:hAnsi="Times New Roman" w:cs="Times New Roman"/>
                <w:sz w:val="20"/>
                <w:szCs w:val="20"/>
              </w:rPr>
            </w:pPr>
            <w:r>
              <w:rPr>
                <w:rFonts w:ascii="Times New Roman" w:hAnsi="Times New Roman" w:cs="Times New Roman"/>
                <w:sz w:val="20"/>
                <w:szCs w:val="20"/>
              </w:rPr>
              <w:t>68</w:t>
            </w:r>
          </w:p>
        </w:tc>
        <w:tc>
          <w:tcPr>
            <w:tcW w:w="2522" w:type="dxa"/>
          </w:tcPr>
          <w:p w:rsidR="009B6C14" w:rsidRPr="00EB7157" w:rsidRDefault="00536CC9" w:rsidP="006E6137">
            <w:pPr>
              <w:ind w:firstLine="0"/>
              <w:jc w:val="center"/>
              <w:rPr>
                <w:rFonts w:ascii="Times New Roman" w:hAnsi="Times New Roman" w:cs="Times New Roman"/>
                <w:sz w:val="20"/>
                <w:szCs w:val="20"/>
              </w:rPr>
            </w:pPr>
            <w:r>
              <w:rPr>
                <w:rFonts w:ascii="Times New Roman" w:hAnsi="Times New Roman" w:cs="Times New Roman"/>
                <w:sz w:val="20"/>
                <w:szCs w:val="20"/>
              </w:rPr>
              <w:t>9.8</w:t>
            </w:r>
          </w:p>
        </w:tc>
      </w:tr>
      <w:tr w:rsidR="009B6C14" w:rsidRPr="003E59FD" w:rsidTr="009B6C14">
        <w:tc>
          <w:tcPr>
            <w:tcW w:w="817" w:type="dxa"/>
          </w:tcPr>
          <w:p w:rsidR="009B6C14" w:rsidRPr="00EB7157" w:rsidRDefault="009B6C14" w:rsidP="00AB76CD">
            <w:pPr>
              <w:ind w:firstLine="0"/>
              <w:jc w:val="center"/>
              <w:rPr>
                <w:rFonts w:ascii="Times New Roman" w:hAnsi="Times New Roman" w:cs="Times New Roman"/>
                <w:sz w:val="20"/>
                <w:szCs w:val="20"/>
              </w:rPr>
            </w:pPr>
            <w:r>
              <w:rPr>
                <w:rFonts w:ascii="Times New Roman" w:hAnsi="Times New Roman" w:cs="Times New Roman"/>
                <w:sz w:val="20"/>
                <w:szCs w:val="20"/>
              </w:rPr>
              <w:t>3</w:t>
            </w:r>
          </w:p>
        </w:tc>
        <w:tc>
          <w:tcPr>
            <w:tcW w:w="4394" w:type="dxa"/>
          </w:tcPr>
          <w:p w:rsidR="009B6C14" w:rsidRPr="00EB7157" w:rsidRDefault="009B6C14" w:rsidP="00476CCF">
            <w:pPr>
              <w:spacing w:line="281" w:lineRule="atLeast"/>
              <w:ind w:firstLine="0"/>
              <w:jc w:val="left"/>
              <w:rPr>
                <w:rFonts w:ascii="Times New Roman" w:hAnsi="Times New Roman" w:cs="Times New Roman"/>
                <w:color w:val="000000"/>
                <w:sz w:val="20"/>
                <w:szCs w:val="20"/>
                <w:shd w:val="clear" w:color="auto" w:fill="FFFFFF"/>
              </w:rPr>
            </w:pPr>
            <w:r w:rsidRPr="00EB7157">
              <w:rPr>
                <w:rFonts w:ascii="Times New Roman" w:hAnsi="Times New Roman" w:cs="Times New Roman"/>
                <w:color w:val="000000"/>
                <w:sz w:val="20"/>
                <w:szCs w:val="20"/>
                <w:shd w:val="clear" w:color="auto" w:fill="FFFFFF"/>
              </w:rPr>
              <w:t>Tai nạn giao thông (V01-V09,W01-W19)</w:t>
            </w:r>
          </w:p>
        </w:tc>
        <w:tc>
          <w:tcPr>
            <w:tcW w:w="1843" w:type="dxa"/>
          </w:tcPr>
          <w:p w:rsidR="009B6C14" w:rsidRPr="00EB7157" w:rsidRDefault="009B6C14" w:rsidP="00476CCF">
            <w:pPr>
              <w:ind w:firstLine="0"/>
              <w:jc w:val="center"/>
              <w:rPr>
                <w:rFonts w:ascii="Times New Roman" w:hAnsi="Times New Roman" w:cs="Times New Roman"/>
                <w:sz w:val="20"/>
                <w:szCs w:val="20"/>
              </w:rPr>
            </w:pPr>
            <w:r w:rsidRPr="00EB7157">
              <w:rPr>
                <w:rFonts w:ascii="Times New Roman" w:hAnsi="Times New Roman" w:cs="Times New Roman"/>
                <w:sz w:val="20"/>
                <w:szCs w:val="20"/>
              </w:rPr>
              <w:t>19</w:t>
            </w:r>
          </w:p>
        </w:tc>
        <w:tc>
          <w:tcPr>
            <w:tcW w:w="2522" w:type="dxa"/>
          </w:tcPr>
          <w:p w:rsidR="009B6C14" w:rsidRPr="00EB7157" w:rsidRDefault="00536CC9" w:rsidP="006E6137">
            <w:pPr>
              <w:ind w:firstLine="0"/>
              <w:jc w:val="center"/>
              <w:rPr>
                <w:rFonts w:ascii="Times New Roman" w:hAnsi="Times New Roman" w:cs="Times New Roman"/>
                <w:sz w:val="20"/>
                <w:szCs w:val="20"/>
              </w:rPr>
            </w:pPr>
            <w:r>
              <w:rPr>
                <w:rFonts w:ascii="Times New Roman" w:hAnsi="Times New Roman" w:cs="Times New Roman"/>
                <w:sz w:val="20"/>
                <w:szCs w:val="20"/>
              </w:rPr>
              <w:t>2.0</w:t>
            </w:r>
          </w:p>
        </w:tc>
      </w:tr>
      <w:tr w:rsidR="009B6C14" w:rsidRPr="003E59FD" w:rsidTr="009B6C14">
        <w:tc>
          <w:tcPr>
            <w:tcW w:w="817" w:type="dxa"/>
          </w:tcPr>
          <w:p w:rsidR="009B6C14" w:rsidRPr="00EB7157" w:rsidRDefault="009B6C14" w:rsidP="00AB76CD">
            <w:pPr>
              <w:ind w:firstLine="0"/>
              <w:jc w:val="center"/>
              <w:rPr>
                <w:rFonts w:ascii="Times New Roman" w:hAnsi="Times New Roman" w:cs="Times New Roman"/>
                <w:sz w:val="20"/>
                <w:szCs w:val="20"/>
              </w:rPr>
            </w:pPr>
            <w:r>
              <w:rPr>
                <w:rFonts w:ascii="Times New Roman" w:hAnsi="Times New Roman" w:cs="Times New Roman"/>
                <w:sz w:val="20"/>
                <w:szCs w:val="20"/>
              </w:rPr>
              <w:t>4</w:t>
            </w:r>
          </w:p>
        </w:tc>
        <w:tc>
          <w:tcPr>
            <w:tcW w:w="4394" w:type="dxa"/>
          </w:tcPr>
          <w:p w:rsidR="009B6C14" w:rsidRPr="00EB7157" w:rsidRDefault="009B6C14" w:rsidP="00DF100D">
            <w:pPr>
              <w:spacing w:line="281" w:lineRule="atLeast"/>
              <w:ind w:firstLine="0"/>
              <w:jc w:val="left"/>
              <w:rPr>
                <w:rStyle w:val="Strong"/>
                <w:rFonts w:ascii="Times New Roman" w:hAnsi="Times New Roman" w:cs="Times New Roman"/>
                <w:b w:val="0"/>
                <w:color w:val="000000"/>
                <w:sz w:val="20"/>
                <w:szCs w:val="20"/>
                <w:shd w:val="clear" w:color="auto" w:fill="FFFFFF"/>
              </w:rPr>
            </w:pPr>
            <w:r>
              <w:rPr>
                <w:rStyle w:val="Strong"/>
                <w:rFonts w:ascii="Times New Roman" w:hAnsi="Times New Roman" w:cs="Times New Roman"/>
                <w:b w:val="0"/>
                <w:color w:val="000000"/>
                <w:sz w:val="20"/>
                <w:szCs w:val="20"/>
                <w:shd w:val="clear" w:color="auto" w:fill="FFFFFF"/>
              </w:rPr>
              <w:t>Bệnh khác của hệ hô hấp (J22,J66-J99)</w:t>
            </w:r>
          </w:p>
        </w:tc>
        <w:tc>
          <w:tcPr>
            <w:tcW w:w="1843" w:type="dxa"/>
          </w:tcPr>
          <w:p w:rsidR="009B6C14" w:rsidRPr="00EB7157" w:rsidRDefault="009B6C14" w:rsidP="00DF100D">
            <w:pPr>
              <w:ind w:firstLine="0"/>
              <w:jc w:val="center"/>
              <w:rPr>
                <w:rFonts w:ascii="Times New Roman" w:hAnsi="Times New Roman" w:cs="Times New Roman"/>
                <w:sz w:val="20"/>
                <w:szCs w:val="20"/>
              </w:rPr>
            </w:pPr>
            <w:r>
              <w:rPr>
                <w:rFonts w:ascii="Times New Roman" w:hAnsi="Times New Roman" w:cs="Times New Roman"/>
                <w:sz w:val="20"/>
                <w:szCs w:val="20"/>
              </w:rPr>
              <w:t>13</w:t>
            </w:r>
          </w:p>
        </w:tc>
        <w:tc>
          <w:tcPr>
            <w:tcW w:w="2522" w:type="dxa"/>
          </w:tcPr>
          <w:p w:rsidR="009B6C14" w:rsidRPr="00EB7157" w:rsidRDefault="00536CC9" w:rsidP="006E6137">
            <w:pPr>
              <w:ind w:firstLine="0"/>
              <w:jc w:val="center"/>
              <w:rPr>
                <w:rFonts w:ascii="Times New Roman" w:hAnsi="Times New Roman" w:cs="Times New Roman"/>
                <w:sz w:val="20"/>
                <w:szCs w:val="20"/>
              </w:rPr>
            </w:pPr>
            <w:r>
              <w:rPr>
                <w:rFonts w:ascii="Times New Roman" w:hAnsi="Times New Roman" w:cs="Times New Roman"/>
                <w:sz w:val="20"/>
                <w:szCs w:val="20"/>
              </w:rPr>
              <w:t>1.3</w:t>
            </w:r>
          </w:p>
        </w:tc>
      </w:tr>
      <w:tr w:rsidR="009B6C14" w:rsidRPr="003E59FD" w:rsidTr="009B6C14">
        <w:tc>
          <w:tcPr>
            <w:tcW w:w="817" w:type="dxa"/>
          </w:tcPr>
          <w:p w:rsidR="009B6C14" w:rsidRPr="00EB7157" w:rsidRDefault="009B6C14" w:rsidP="00AB76CD">
            <w:pPr>
              <w:ind w:firstLine="0"/>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4394" w:type="dxa"/>
          </w:tcPr>
          <w:p w:rsidR="009B6C14" w:rsidRPr="00EB7157" w:rsidRDefault="009B6C14" w:rsidP="00B22A3B">
            <w:pPr>
              <w:spacing w:line="281" w:lineRule="atLeast"/>
              <w:ind w:firstLine="0"/>
              <w:jc w:val="left"/>
              <w:rPr>
                <w:rStyle w:val="Strong"/>
                <w:rFonts w:ascii="Times New Roman" w:hAnsi="Times New Roman" w:cs="Times New Roman"/>
                <w:b w:val="0"/>
                <w:color w:val="000000"/>
                <w:sz w:val="20"/>
                <w:szCs w:val="20"/>
                <w:shd w:val="clear" w:color="auto" w:fill="FFFFFF"/>
              </w:rPr>
            </w:pPr>
            <w:r w:rsidRPr="00EB7157">
              <w:rPr>
                <w:rFonts w:ascii="Times New Roman" w:hAnsi="Times New Roman" w:cs="Times New Roman"/>
                <w:color w:val="000000"/>
                <w:sz w:val="20"/>
                <w:szCs w:val="20"/>
                <w:shd w:val="clear" w:color="auto" w:fill="FFFFFF"/>
              </w:rPr>
              <w:t>Các triệu chứng, dấu hiệu và kết quả bất thường về khám lâm sàng và xét nghiệm khác, chưa xếp ở chỗ khác (</w:t>
            </w:r>
            <w:r w:rsidRPr="00EB7157">
              <w:rPr>
                <w:rStyle w:val="Strong"/>
                <w:rFonts w:ascii="Times New Roman" w:hAnsi="Times New Roman" w:cs="Times New Roman"/>
                <w:b w:val="0"/>
                <w:color w:val="000000"/>
                <w:sz w:val="20"/>
                <w:szCs w:val="20"/>
                <w:shd w:val="clear" w:color="auto" w:fill="FFFFFF"/>
              </w:rPr>
              <w:t>R00-R09,R11-R49,R50-R53,R55-R99)</w:t>
            </w:r>
          </w:p>
        </w:tc>
        <w:tc>
          <w:tcPr>
            <w:tcW w:w="1843" w:type="dxa"/>
          </w:tcPr>
          <w:p w:rsidR="009B6C14" w:rsidRPr="00EB7157" w:rsidRDefault="009B6C14" w:rsidP="00B22A3B">
            <w:pPr>
              <w:ind w:firstLine="0"/>
              <w:jc w:val="center"/>
              <w:rPr>
                <w:rFonts w:ascii="Times New Roman" w:hAnsi="Times New Roman" w:cs="Times New Roman"/>
                <w:sz w:val="20"/>
                <w:szCs w:val="20"/>
              </w:rPr>
            </w:pPr>
            <w:r w:rsidRPr="00EB7157">
              <w:rPr>
                <w:rFonts w:ascii="Times New Roman" w:hAnsi="Times New Roman" w:cs="Times New Roman"/>
                <w:sz w:val="20"/>
                <w:szCs w:val="20"/>
              </w:rPr>
              <w:t>11</w:t>
            </w:r>
          </w:p>
        </w:tc>
        <w:tc>
          <w:tcPr>
            <w:tcW w:w="2522" w:type="dxa"/>
          </w:tcPr>
          <w:p w:rsidR="009B6C14" w:rsidRPr="00EB7157" w:rsidRDefault="00536CC9" w:rsidP="006E6137">
            <w:pPr>
              <w:ind w:firstLine="0"/>
              <w:jc w:val="center"/>
              <w:rPr>
                <w:rFonts w:ascii="Times New Roman" w:hAnsi="Times New Roman" w:cs="Times New Roman"/>
                <w:sz w:val="20"/>
                <w:szCs w:val="20"/>
              </w:rPr>
            </w:pPr>
            <w:r>
              <w:rPr>
                <w:rFonts w:ascii="Times New Roman" w:hAnsi="Times New Roman" w:cs="Times New Roman"/>
                <w:sz w:val="20"/>
                <w:szCs w:val="20"/>
              </w:rPr>
              <w:t>0.4</w:t>
            </w:r>
          </w:p>
        </w:tc>
      </w:tr>
      <w:tr w:rsidR="009B6C14" w:rsidRPr="003E59FD" w:rsidTr="009B6C14">
        <w:tc>
          <w:tcPr>
            <w:tcW w:w="817" w:type="dxa"/>
          </w:tcPr>
          <w:p w:rsidR="009B6C14" w:rsidRPr="00EB7157" w:rsidRDefault="009B6C14" w:rsidP="00AB76CD">
            <w:pPr>
              <w:ind w:firstLine="0"/>
              <w:jc w:val="center"/>
              <w:rPr>
                <w:rFonts w:ascii="Times New Roman" w:hAnsi="Times New Roman" w:cs="Times New Roman"/>
                <w:sz w:val="20"/>
                <w:szCs w:val="20"/>
              </w:rPr>
            </w:pPr>
            <w:r>
              <w:rPr>
                <w:rFonts w:ascii="Times New Roman" w:hAnsi="Times New Roman" w:cs="Times New Roman"/>
                <w:sz w:val="20"/>
                <w:szCs w:val="20"/>
              </w:rPr>
              <w:t>6</w:t>
            </w:r>
          </w:p>
        </w:tc>
        <w:tc>
          <w:tcPr>
            <w:tcW w:w="4394" w:type="dxa"/>
          </w:tcPr>
          <w:p w:rsidR="009B6C14" w:rsidRPr="00EB7157" w:rsidRDefault="009B6C14" w:rsidP="00511A16">
            <w:pPr>
              <w:spacing w:line="281" w:lineRule="atLeast"/>
              <w:ind w:firstLine="0"/>
              <w:jc w:val="left"/>
              <w:rPr>
                <w:rFonts w:ascii="Times New Roman" w:hAnsi="Times New Roman" w:cs="Times New Roman"/>
                <w:color w:val="000000"/>
                <w:sz w:val="20"/>
                <w:szCs w:val="20"/>
                <w:shd w:val="clear" w:color="auto" w:fill="FFFFFF"/>
              </w:rPr>
            </w:pPr>
            <w:r w:rsidRPr="00EB7157">
              <w:rPr>
                <w:rFonts w:ascii="Times New Roman" w:hAnsi="Times New Roman" w:cs="Times New Roman"/>
                <w:color w:val="000000"/>
                <w:sz w:val="20"/>
                <w:szCs w:val="20"/>
                <w:shd w:val="clear" w:color="auto" w:fill="FFFFFF"/>
              </w:rPr>
              <w:t xml:space="preserve">Tổn thương khác do chấn thương trong sọ (S06) </w:t>
            </w:r>
          </w:p>
        </w:tc>
        <w:tc>
          <w:tcPr>
            <w:tcW w:w="1843" w:type="dxa"/>
          </w:tcPr>
          <w:p w:rsidR="009B6C14" w:rsidRPr="00EB7157" w:rsidRDefault="009B6C14" w:rsidP="00511A16">
            <w:pPr>
              <w:ind w:firstLine="0"/>
              <w:jc w:val="center"/>
              <w:rPr>
                <w:rFonts w:ascii="Times New Roman" w:hAnsi="Times New Roman" w:cs="Times New Roman"/>
                <w:sz w:val="20"/>
                <w:szCs w:val="20"/>
              </w:rPr>
            </w:pPr>
            <w:r w:rsidRPr="00EB7157">
              <w:rPr>
                <w:rFonts w:ascii="Times New Roman" w:hAnsi="Times New Roman" w:cs="Times New Roman"/>
                <w:sz w:val="20"/>
                <w:szCs w:val="20"/>
              </w:rPr>
              <w:t>8</w:t>
            </w:r>
          </w:p>
        </w:tc>
        <w:tc>
          <w:tcPr>
            <w:tcW w:w="2522" w:type="dxa"/>
          </w:tcPr>
          <w:p w:rsidR="009B6C14" w:rsidRPr="00EB7157" w:rsidRDefault="00536CC9" w:rsidP="006E6137">
            <w:pPr>
              <w:ind w:firstLine="0"/>
              <w:jc w:val="center"/>
              <w:rPr>
                <w:rFonts w:ascii="Times New Roman" w:hAnsi="Times New Roman" w:cs="Times New Roman"/>
                <w:sz w:val="20"/>
                <w:szCs w:val="20"/>
              </w:rPr>
            </w:pPr>
            <w:r>
              <w:rPr>
                <w:rFonts w:ascii="Times New Roman" w:hAnsi="Times New Roman" w:cs="Times New Roman"/>
                <w:sz w:val="20"/>
                <w:szCs w:val="20"/>
              </w:rPr>
              <w:t>0.6</w:t>
            </w:r>
          </w:p>
        </w:tc>
      </w:tr>
      <w:tr w:rsidR="006D5118" w:rsidRPr="003E59FD" w:rsidTr="009B6C14">
        <w:tc>
          <w:tcPr>
            <w:tcW w:w="817" w:type="dxa"/>
          </w:tcPr>
          <w:p w:rsidR="006D5118" w:rsidRPr="00EB7157" w:rsidRDefault="006D5118" w:rsidP="00AB76CD">
            <w:pPr>
              <w:ind w:firstLine="0"/>
              <w:jc w:val="center"/>
              <w:rPr>
                <w:rFonts w:ascii="Times New Roman" w:hAnsi="Times New Roman" w:cs="Times New Roman"/>
                <w:sz w:val="20"/>
                <w:szCs w:val="20"/>
              </w:rPr>
            </w:pPr>
            <w:r>
              <w:rPr>
                <w:rFonts w:ascii="Times New Roman" w:hAnsi="Times New Roman" w:cs="Times New Roman"/>
                <w:sz w:val="20"/>
                <w:szCs w:val="20"/>
              </w:rPr>
              <w:t>7</w:t>
            </w:r>
          </w:p>
        </w:tc>
        <w:tc>
          <w:tcPr>
            <w:tcW w:w="4394" w:type="dxa"/>
          </w:tcPr>
          <w:p w:rsidR="006D5118" w:rsidRPr="00EB7157" w:rsidRDefault="006D5118" w:rsidP="003D76A8">
            <w:pPr>
              <w:spacing w:line="281" w:lineRule="atLeast"/>
              <w:ind w:firstLine="0"/>
              <w:jc w:val="left"/>
              <w:rPr>
                <w:rStyle w:val="Strong"/>
                <w:rFonts w:ascii="Times New Roman" w:hAnsi="Times New Roman" w:cs="Times New Roman"/>
                <w:b w:val="0"/>
                <w:color w:val="000000"/>
                <w:sz w:val="20"/>
                <w:szCs w:val="20"/>
                <w:shd w:val="clear" w:color="auto" w:fill="FFFFFF"/>
              </w:rPr>
            </w:pPr>
            <w:r>
              <w:rPr>
                <w:rStyle w:val="Strong"/>
                <w:rFonts w:ascii="Times New Roman" w:hAnsi="Times New Roman" w:cs="Times New Roman"/>
                <w:b w:val="0"/>
                <w:color w:val="000000"/>
                <w:sz w:val="20"/>
                <w:szCs w:val="20"/>
                <w:shd w:val="clear" w:color="auto" w:fill="FFFFFF"/>
              </w:rPr>
              <w:t xml:space="preserve">Các tổn thương khác do chấn thương xác định ở nhiều nơi (S81, S84-S86, S89-S91) </w:t>
            </w:r>
          </w:p>
        </w:tc>
        <w:tc>
          <w:tcPr>
            <w:tcW w:w="1843" w:type="dxa"/>
          </w:tcPr>
          <w:p w:rsidR="006D5118" w:rsidRPr="00EB7157" w:rsidRDefault="006D5118" w:rsidP="003D76A8">
            <w:pPr>
              <w:ind w:firstLine="0"/>
              <w:jc w:val="center"/>
              <w:rPr>
                <w:rFonts w:ascii="Times New Roman" w:hAnsi="Times New Roman" w:cs="Times New Roman"/>
                <w:sz w:val="20"/>
                <w:szCs w:val="20"/>
              </w:rPr>
            </w:pPr>
            <w:r>
              <w:rPr>
                <w:rFonts w:ascii="Times New Roman" w:hAnsi="Times New Roman" w:cs="Times New Roman"/>
                <w:sz w:val="20"/>
                <w:szCs w:val="20"/>
              </w:rPr>
              <w:t>8</w:t>
            </w:r>
          </w:p>
        </w:tc>
        <w:tc>
          <w:tcPr>
            <w:tcW w:w="2522" w:type="dxa"/>
          </w:tcPr>
          <w:p w:rsidR="006D5118" w:rsidRPr="00EB7157" w:rsidRDefault="006D5118" w:rsidP="003D76A8">
            <w:pPr>
              <w:ind w:firstLine="0"/>
              <w:jc w:val="center"/>
              <w:rPr>
                <w:rFonts w:ascii="Times New Roman" w:hAnsi="Times New Roman" w:cs="Times New Roman"/>
                <w:sz w:val="20"/>
                <w:szCs w:val="20"/>
              </w:rPr>
            </w:pPr>
            <w:r>
              <w:rPr>
                <w:rFonts w:ascii="Times New Roman" w:hAnsi="Times New Roman" w:cs="Times New Roman"/>
                <w:sz w:val="20"/>
                <w:szCs w:val="20"/>
              </w:rPr>
              <w:t>0.3</w:t>
            </w:r>
          </w:p>
        </w:tc>
      </w:tr>
      <w:tr w:rsidR="006D5118" w:rsidRPr="003E59FD" w:rsidTr="009B6C14">
        <w:tc>
          <w:tcPr>
            <w:tcW w:w="817" w:type="dxa"/>
          </w:tcPr>
          <w:p w:rsidR="006D5118" w:rsidRPr="00EB7157" w:rsidRDefault="006D5118" w:rsidP="00AB76CD">
            <w:pPr>
              <w:ind w:firstLine="0"/>
              <w:jc w:val="center"/>
              <w:rPr>
                <w:rFonts w:ascii="Times New Roman" w:hAnsi="Times New Roman" w:cs="Times New Roman"/>
                <w:sz w:val="20"/>
                <w:szCs w:val="20"/>
              </w:rPr>
            </w:pPr>
            <w:r>
              <w:rPr>
                <w:rFonts w:ascii="Times New Roman" w:hAnsi="Times New Roman" w:cs="Times New Roman"/>
                <w:sz w:val="20"/>
                <w:szCs w:val="20"/>
              </w:rPr>
              <w:t>8</w:t>
            </w:r>
          </w:p>
        </w:tc>
        <w:tc>
          <w:tcPr>
            <w:tcW w:w="4394" w:type="dxa"/>
          </w:tcPr>
          <w:p w:rsidR="006D5118" w:rsidRPr="00EB7157" w:rsidRDefault="006D5118" w:rsidP="008B55CD">
            <w:pPr>
              <w:spacing w:line="281" w:lineRule="atLeast"/>
              <w:ind w:firstLine="0"/>
              <w:jc w:val="left"/>
              <w:rPr>
                <w:rFonts w:ascii="Times New Roman" w:eastAsia="Times New Roman" w:hAnsi="Times New Roman" w:cs="Times New Roman"/>
                <w:color w:val="000000"/>
                <w:sz w:val="20"/>
                <w:szCs w:val="20"/>
              </w:rPr>
            </w:pPr>
            <w:r w:rsidRPr="00EB7157">
              <w:rPr>
                <w:rFonts w:ascii="Times New Roman" w:eastAsia="Times New Roman" w:hAnsi="Times New Roman" w:cs="Times New Roman"/>
                <w:color w:val="000000"/>
                <w:sz w:val="20"/>
                <w:szCs w:val="20"/>
              </w:rPr>
              <w:t>Bệnh viêm phổi (J12-J18)</w:t>
            </w:r>
          </w:p>
        </w:tc>
        <w:tc>
          <w:tcPr>
            <w:tcW w:w="1843" w:type="dxa"/>
          </w:tcPr>
          <w:p w:rsidR="006D5118" w:rsidRPr="00EB7157" w:rsidRDefault="006D5118" w:rsidP="006E6137">
            <w:pPr>
              <w:ind w:firstLine="0"/>
              <w:jc w:val="center"/>
              <w:rPr>
                <w:rFonts w:ascii="Times New Roman" w:hAnsi="Times New Roman" w:cs="Times New Roman"/>
                <w:sz w:val="20"/>
                <w:szCs w:val="20"/>
              </w:rPr>
            </w:pPr>
            <w:r w:rsidRPr="00EB7157">
              <w:rPr>
                <w:rFonts w:ascii="Times New Roman" w:hAnsi="Times New Roman" w:cs="Times New Roman"/>
                <w:sz w:val="20"/>
                <w:szCs w:val="20"/>
              </w:rPr>
              <w:t>5</w:t>
            </w:r>
          </w:p>
        </w:tc>
        <w:tc>
          <w:tcPr>
            <w:tcW w:w="2522" w:type="dxa"/>
          </w:tcPr>
          <w:p w:rsidR="006D5118" w:rsidRPr="00EB7157" w:rsidRDefault="006D5118" w:rsidP="006E6137">
            <w:pPr>
              <w:ind w:firstLine="0"/>
              <w:jc w:val="center"/>
              <w:rPr>
                <w:rFonts w:ascii="Times New Roman" w:hAnsi="Times New Roman" w:cs="Times New Roman"/>
                <w:sz w:val="20"/>
                <w:szCs w:val="20"/>
              </w:rPr>
            </w:pPr>
            <w:r>
              <w:rPr>
                <w:rFonts w:ascii="Times New Roman" w:hAnsi="Times New Roman" w:cs="Times New Roman"/>
                <w:sz w:val="20"/>
                <w:szCs w:val="20"/>
              </w:rPr>
              <w:t>0.1</w:t>
            </w:r>
          </w:p>
        </w:tc>
      </w:tr>
      <w:tr w:rsidR="006D5118" w:rsidRPr="003E59FD" w:rsidTr="009B6C14">
        <w:tc>
          <w:tcPr>
            <w:tcW w:w="817" w:type="dxa"/>
          </w:tcPr>
          <w:p w:rsidR="006D5118" w:rsidRPr="00EB7157" w:rsidRDefault="006D5118" w:rsidP="00AB76CD">
            <w:pPr>
              <w:ind w:firstLine="0"/>
              <w:jc w:val="center"/>
              <w:rPr>
                <w:rFonts w:ascii="Times New Roman" w:hAnsi="Times New Roman" w:cs="Times New Roman"/>
                <w:sz w:val="20"/>
                <w:szCs w:val="20"/>
              </w:rPr>
            </w:pPr>
            <w:r>
              <w:rPr>
                <w:rFonts w:ascii="Times New Roman" w:hAnsi="Times New Roman" w:cs="Times New Roman"/>
                <w:sz w:val="20"/>
                <w:szCs w:val="20"/>
              </w:rPr>
              <w:t>9</w:t>
            </w:r>
          </w:p>
        </w:tc>
        <w:tc>
          <w:tcPr>
            <w:tcW w:w="4394" w:type="dxa"/>
          </w:tcPr>
          <w:p w:rsidR="006D5118" w:rsidRPr="00EB7157" w:rsidRDefault="006D5118" w:rsidP="00536CC9">
            <w:pPr>
              <w:spacing w:line="281" w:lineRule="atLeast"/>
              <w:ind w:firstLine="0"/>
              <w:jc w:val="left"/>
              <w:rPr>
                <w:rStyle w:val="Strong"/>
                <w:rFonts w:ascii="Times New Roman" w:hAnsi="Times New Roman" w:cs="Times New Roman"/>
                <w:b w:val="0"/>
                <w:color w:val="000000"/>
                <w:sz w:val="20"/>
                <w:szCs w:val="20"/>
                <w:shd w:val="clear" w:color="auto" w:fill="FFFFFF"/>
              </w:rPr>
            </w:pPr>
            <w:r>
              <w:rPr>
                <w:rStyle w:val="Strong"/>
                <w:rFonts w:ascii="Times New Roman" w:hAnsi="Times New Roman" w:cs="Times New Roman"/>
                <w:b w:val="0"/>
                <w:color w:val="000000"/>
                <w:sz w:val="20"/>
                <w:szCs w:val="20"/>
                <w:shd w:val="clear" w:color="auto" w:fill="FFFFFF"/>
              </w:rPr>
              <w:t>Nhiễm HIV (B20-B24)</w:t>
            </w:r>
          </w:p>
        </w:tc>
        <w:tc>
          <w:tcPr>
            <w:tcW w:w="1843" w:type="dxa"/>
          </w:tcPr>
          <w:p w:rsidR="006D5118" w:rsidRPr="00EB7157" w:rsidRDefault="006D5118" w:rsidP="000B4620">
            <w:pPr>
              <w:ind w:firstLine="0"/>
              <w:jc w:val="center"/>
              <w:rPr>
                <w:rFonts w:ascii="Times New Roman" w:hAnsi="Times New Roman" w:cs="Times New Roman"/>
                <w:sz w:val="20"/>
                <w:szCs w:val="20"/>
              </w:rPr>
            </w:pPr>
            <w:r>
              <w:rPr>
                <w:rFonts w:ascii="Times New Roman" w:hAnsi="Times New Roman" w:cs="Times New Roman"/>
                <w:sz w:val="20"/>
                <w:szCs w:val="20"/>
              </w:rPr>
              <w:t>3</w:t>
            </w:r>
          </w:p>
        </w:tc>
        <w:tc>
          <w:tcPr>
            <w:tcW w:w="2522" w:type="dxa"/>
          </w:tcPr>
          <w:p w:rsidR="006D5118" w:rsidRPr="00EB7157" w:rsidRDefault="006D5118" w:rsidP="006E6137">
            <w:pPr>
              <w:ind w:firstLine="0"/>
              <w:jc w:val="center"/>
              <w:rPr>
                <w:rFonts w:ascii="Times New Roman" w:hAnsi="Times New Roman" w:cs="Times New Roman"/>
                <w:sz w:val="20"/>
                <w:szCs w:val="20"/>
              </w:rPr>
            </w:pPr>
            <w:r>
              <w:rPr>
                <w:rFonts w:ascii="Times New Roman" w:hAnsi="Times New Roman" w:cs="Times New Roman"/>
                <w:sz w:val="20"/>
                <w:szCs w:val="20"/>
              </w:rPr>
              <w:t>7.8</w:t>
            </w:r>
          </w:p>
        </w:tc>
      </w:tr>
      <w:tr w:rsidR="006D5118" w:rsidRPr="003E59FD" w:rsidTr="009B6C14">
        <w:tc>
          <w:tcPr>
            <w:tcW w:w="817" w:type="dxa"/>
          </w:tcPr>
          <w:p w:rsidR="006D5118" w:rsidRPr="00EB7157" w:rsidRDefault="006D5118" w:rsidP="00AB76CD">
            <w:pPr>
              <w:ind w:firstLine="0"/>
              <w:jc w:val="center"/>
              <w:rPr>
                <w:rFonts w:ascii="Times New Roman" w:hAnsi="Times New Roman" w:cs="Times New Roman"/>
                <w:sz w:val="20"/>
                <w:szCs w:val="20"/>
              </w:rPr>
            </w:pPr>
            <w:r>
              <w:rPr>
                <w:rFonts w:ascii="Times New Roman" w:hAnsi="Times New Roman" w:cs="Times New Roman"/>
                <w:sz w:val="20"/>
                <w:szCs w:val="20"/>
              </w:rPr>
              <w:t>10</w:t>
            </w:r>
          </w:p>
        </w:tc>
        <w:tc>
          <w:tcPr>
            <w:tcW w:w="4394" w:type="dxa"/>
          </w:tcPr>
          <w:p w:rsidR="006D5118" w:rsidRPr="00EB7157" w:rsidRDefault="006D5118" w:rsidP="00BF1242">
            <w:pPr>
              <w:ind w:firstLine="0"/>
              <w:jc w:val="left"/>
              <w:rPr>
                <w:rStyle w:val="Strong"/>
                <w:rFonts w:ascii="Times New Roman" w:hAnsi="Times New Roman" w:cs="Times New Roman"/>
                <w:b w:val="0"/>
                <w:color w:val="000000"/>
                <w:sz w:val="20"/>
                <w:szCs w:val="20"/>
                <w:shd w:val="clear" w:color="auto" w:fill="FFFFFF"/>
              </w:rPr>
            </w:pPr>
            <w:r w:rsidRPr="00EB7157">
              <w:rPr>
                <w:rStyle w:val="Strong"/>
                <w:rFonts w:ascii="Times New Roman" w:hAnsi="Times New Roman" w:cs="Times New Roman"/>
                <w:b w:val="0"/>
                <w:color w:val="000000"/>
                <w:sz w:val="20"/>
                <w:szCs w:val="20"/>
                <w:shd w:val="clear" w:color="auto" w:fill="FFFFFF"/>
              </w:rPr>
              <w:t>Khối u (C00-D48)</w:t>
            </w:r>
          </w:p>
        </w:tc>
        <w:tc>
          <w:tcPr>
            <w:tcW w:w="1843" w:type="dxa"/>
          </w:tcPr>
          <w:p w:rsidR="006D5118" w:rsidRPr="00EB7157" w:rsidRDefault="006D5118" w:rsidP="00BF1242">
            <w:pPr>
              <w:ind w:firstLine="0"/>
              <w:jc w:val="center"/>
              <w:rPr>
                <w:rFonts w:ascii="Times New Roman" w:hAnsi="Times New Roman" w:cs="Times New Roman"/>
                <w:sz w:val="20"/>
                <w:szCs w:val="20"/>
              </w:rPr>
            </w:pPr>
            <w:r w:rsidRPr="00EB7157">
              <w:rPr>
                <w:rFonts w:ascii="Times New Roman" w:hAnsi="Times New Roman" w:cs="Times New Roman"/>
                <w:sz w:val="20"/>
                <w:szCs w:val="20"/>
              </w:rPr>
              <w:t>3</w:t>
            </w:r>
          </w:p>
        </w:tc>
        <w:tc>
          <w:tcPr>
            <w:tcW w:w="2522" w:type="dxa"/>
          </w:tcPr>
          <w:p w:rsidR="006D5118" w:rsidRPr="00EB7157" w:rsidRDefault="006D5118" w:rsidP="006E6137">
            <w:pPr>
              <w:ind w:firstLine="0"/>
              <w:jc w:val="center"/>
              <w:rPr>
                <w:rFonts w:ascii="Times New Roman" w:hAnsi="Times New Roman" w:cs="Times New Roman"/>
                <w:sz w:val="20"/>
                <w:szCs w:val="20"/>
              </w:rPr>
            </w:pPr>
            <w:r>
              <w:rPr>
                <w:rFonts w:ascii="Times New Roman" w:hAnsi="Times New Roman" w:cs="Times New Roman"/>
                <w:sz w:val="20"/>
                <w:szCs w:val="20"/>
              </w:rPr>
              <w:t>0.1</w:t>
            </w:r>
          </w:p>
        </w:tc>
      </w:tr>
    </w:tbl>
    <w:p w:rsidR="00525A47" w:rsidRDefault="00525A47" w:rsidP="00315D6A">
      <w:pPr>
        <w:ind w:firstLine="0"/>
        <w:rPr>
          <w:rFonts w:ascii="Times New Roman" w:hAnsi="Times New Roman" w:cs="Times New Roman"/>
          <w:b/>
          <w:sz w:val="28"/>
          <w:szCs w:val="28"/>
        </w:rPr>
      </w:pPr>
    </w:p>
    <w:p w:rsidR="00707FDE" w:rsidRDefault="00707FDE" w:rsidP="00B96A3B">
      <w:pPr>
        <w:ind w:firstLine="0"/>
        <w:rPr>
          <w:rFonts w:ascii="Times New Roman" w:hAnsi="Times New Roman" w:cs="Times New Roman"/>
          <w:b/>
          <w:sz w:val="28"/>
          <w:szCs w:val="28"/>
        </w:rPr>
      </w:pPr>
      <w:r>
        <w:rPr>
          <w:rFonts w:ascii="Times New Roman" w:hAnsi="Times New Roman" w:cs="Times New Roman"/>
          <w:b/>
          <w:sz w:val="28"/>
          <w:szCs w:val="28"/>
        </w:rPr>
        <w:t>II.</w:t>
      </w:r>
      <w:r w:rsidR="00FA2B94">
        <w:rPr>
          <w:rFonts w:ascii="Times New Roman" w:hAnsi="Times New Roman" w:cs="Times New Roman"/>
          <w:b/>
          <w:sz w:val="28"/>
          <w:szCs w:val="28"/>
        </w:rPr>
        <w:t xml:space="preserve"> </w:t>
      </w:r>
      <w:r>
        <w:rPr>
          <w:rFonts w:ascii="Times New Roman" w:hAnsi="Times New Roman" w:cs="Times New Roman"/>
          <w:b/>
          <w:sz w:val="28"/>
          <w:szCs w:val="28"/>
        </w:rPr>
        <w:t>Đ</w:t>
      </w:r>
      <w:r w:rsidR="00FA2B94">
        <w:rPr>
          <w:rFonts w:ascii="Times New Roman" w:hAnsi="Times New Roman" w:cs="Times New Roman"/>
          <w:b/>
          <w:sz w:val="28"/>
          <w:szCs w:val="28"/>
        </w:rPr>
        <w:t>ổi mới công tác chăm sóc sức khỏe cộng đồng do mô hình bệnh tật thay đổi</w:t>
      </w:r>
      <w:r w:rsidR="00B96A3B">
        <w:rPr>
          <w:rFonts w:ascii="Times New Roman" w:hAnsi="Times New Roman" w:cs="Times New Roman"/>
          <w:b/>
          <w:sz w:val="28"/>
          <w:szCs w:val="28"/>
        </w:rPr>
        <w:t>.</w:t>
      </w:r>
      <w:r w:rsidRPr="00315D6A">
        <w:rPr>
          <w:rFonts w:ascii="Times New Roman" w:hAnsi="Times New Roman" w:cs="Times New Roman"/>
          <w:b/>
          <w:sz w:val="28"/>
          <w:szCs w:val="28"/>
        </w:rPr>
        <w:t xml:space="preserve"> </w:t>
      </w:r>
    </w:p>
    <w:p w:rsidR="00205D6D" w:rsidRPr="00CE4815" w:rsidRDefault="002D322E" w:rsidP="00FA2B94">
      <w:pPr>
        <w:ind w:firstLine="360"/>
        <w:rPr>
          <w:rFonts w:ascii="Times New Roman" w:hAnsi="Times New Roman" w:cs="Times New Roman"/>
          <w:sz w:val="28"/>
          <w:szCs w:val="28"/>
        </w:rPr>
      </w:pPr>
      <w:r w:rsidRPr="00CE4815">
        <w:rPr>
          <w:rFonts w:ascii="Times New Roman" w:hAnsi="Times New Roman" w:cs="Times New Roman"/>
          <w:sz w:val="28"/>
          <w:szCs w:val="28"/>
        </w:rPr>
        <w:t>Qua số liệu nghiên cứu về mô hình bệnh tật tại tất cả các cơ sở khám chữa bệnh công lập Tỉnh Bà Rịa-Vũng Tàu năm 2018. Mười (10) bệnh mắc cao nhất và 10 nguyên nhân tử vong cao nhất tại bệnh viện tuyến tỉnh cho thấy nhiều điểm mới liên quan đến việc cung cấp dịch vụ chăm sóc ban đầu và điều trị tại bệnh viện tuyến Tỉnh</w:t>
      </w:r>
      <w:r w:rsidR="0096347D" w:rsidRPr="00CE4815">
        <w:rPr>
          <w:rFonts w:ascii="Times New Roman" w:hAnsi="Times New Roman" w:cs="Times New Roman"/>
          <w:sz w:val="28"/>
          <w:szCs w:val="28"/>
        </w:rPr>
        <w:t>.</w:t>
      </w:r>
      <w:r w:rsidR="002255CD" w:rsidRPr="00CE4815">
        <w:rPr>
          <w:rFonts w:ascii="Times New Roman" w:hAnsi="Times New Roman" w:cs="Times New Roman"/>
          <w:sz w:val="28"/>
          <w:szCs w:val="28"/>
        </w:rPr>
        <w:t xml:space="preserve"> </w:t>
      </w:r>
    </w:p>
    <w:p w:rsidR="0096347D" w:rsidRPr="00FA2B94" w:rsidRDefault="0096347D" w:rsidP="00CE4815">
      <w:pPr>
        <w:pStyle w:val="ListParagraph"/>
        <w:numPr>
          <w:ilvl w:val="0"/>
          <w:numId w:val="2"/>
        </w:numPr>
        <w:rPr>
          <w:rFonts w:ascii="Times New Roman" w:hAnsi="Times New Roman" w:cs="Times New Roman"/>
          <w:sz w:val="28"/>
          <w:szCs w:val="28"/>
        </w:rPr>
      </w:pPr>
      <w:r w:rsidRPr="00FA2B94">
        <w:rPr>
          <w:rFonts w:ascii="Times New Roman" w:hAnsi="Times New Roman" w:cs="Times New Roman"/>
          <w:sz w:val="28"/>
          <w:szCs w:val="28"/>
        </w:rPr>
        <w:t>Mười bệnh mắc cao nhất:</w:t>
      </w:r>
      <w:r w:rsidR="00CE4815" w:rsidRPr="00FA2B94">
        <w:rPr>
          <w:rFonts w:ascii="Times New Roman" w:hAnsi="Times New Roman" w:cs="Times New Roman"/>
          <w:sz w:val="28"/>
          <w:szCs w:val="28"/>
        </w:rPr>
        <w:t xml:space="preserve"> </w:t>
      </w:r>
      <w:r w:rsidR="00FA2B94">
        <w:rPr>
          <w:rFonts w:ascii="Times New Roman" w:hAnsi="Times New Roman" w:cs="Times New Roman"/>
          <w:sz w:val="28"/>
          <w:szCs w:val="28"/>
        </w:rPr>
        <w:t>C</w:t>
      </w:r>
      <w:r w:rsidR="00CE4815" w:rsidRPr="00FA2B94">
        <w:rPr>
          <w:rFonts w:ascii="Times New Roman" w:hAnsi="Times New Roman" w:cs="Times New Roman"/>
          <w:sz w:val="28"/>
          <w:szCs w:val="28"/>
        </w:rPr>
        <w:t>ác tổ</w:t>
      </w:r>
      <w:r w:rsidR="00FA2B94">
        <w:rPr>
          <w:rFonts w:ascii="Times New Roman" w:hAnsi="Times New Roman" w:cs="Times New Roman"/>
          <w:sz w:val="28"/>
          <w:szCs w:val="28"/>
        </w:rPr>
        <w:t>n</w:t>
      </w:r>
      <w:r w:rsidR="00CE4815" w:rsidRPr="00FA2B94">
        <w:rPr>
          <w:rFonts w:ascii="Times New Roman" w:hAnsi="Times New Roman" w:cs="Times New Roman"/>
          <w:sz w:val="28"/>
          <w:szCs w:val="28"/>
        </w:rPr>
        <w:t xml:space="preserve"> thương ở nhiều nơi, tăng huyết áp, bệnh của cột sống, bệnh virus khác, </w:t>
      </w:r>
      <w:r w:rsidR="00CE4815" w:rsidRPr="00FA2B94">
        <w:rPr>
          <w:rFonts w:ascii="Times New Roman" w:eastAsia="Times New Roman" w:hAnsi="Times New Roman" w:cs="Times New Roman"/>
          <w:color w:val="000000"/>
          <w:sz w:val="28"/>
          <w:szCs w:val="28"/>
        </w:rPr>
        <w:t xml:space="preserve">Viêm họng và viêm </w:t>
      </w:r>
      <w:r w:rsidR="00FA2B94">
        <w:rPr>
          <w:rFonts w:ascii="Times New Roman" w:eastAsia="Times New Roman" w:hAnsi="Times New Roman" w:cs="Times New Roman"/>
          <w:color w:val="000000"/>
          <w:sz w:val="28"/>
          <w:szCs w:val="28"/>
        </w:rPr>
        <w:t>a</w:t>
      </w:r>
      <w:r w:rsidR="00CE4815" w:rsidRPr="00FA2B94">
        <w:rPr>
          <w:rFonts w:ascii="Times New Roman" w:eastAsia="Times New Roman" w:hAnsi="Times New Roman" w:cs="Times New Roman"/>
          <w:color w:val="000000"/>
          <w:sz w:val="28"/>
          <w:szCs w:val="28"/>
        </w:rPr>
        <w:t xml:space="preserve">midan cấp, </w:t>
      </w:r>
      <w:r w:rsidR="00CE4815" w:rsidRPr="00FA2B94">
        <w:rPr>
          <w:rFonts w:ascii="Times New Roman" w:hAnsi="Times New Roman" w:cs="Times New Roman"/>
          <w:color w:val="000000"/>
          <w:sz w:val="28"/>
          <w:szCs w:val="28"/>
          <w:shd w:val="clear" w:color="auto" w:fill="FFFFFF"/>
        </w:rPr>
        <w:t>Bệnh khác của tai và xương chũm, Viêm dạ dày và tá tràng, Viêm phế quản và viêm tiểu phế quản cấp, hen, Viêm phế quản tràn khí và các bệnh phổi tắc nghẽn m</w:t>
      </w:r>
      <w:r w:rsidR="00FA2B94">
        <w:rPr>
          <w:rFonts w:ascii="Times New Roman" w:hAnsi="Times New Roman" w:cs="Times New Roman"/>
          <w:color w:val="000000"/>
          <w:sz w:val="28"/>
          <w:szCs w:val="28"/>
          <w:shd w:val="clear" w:color="auto" w:fill="FFFFFF"/>
        </w:rPr>
        <w:t>ã</w:t>
      </w:r>
      <w:r w:rsidR="00CE4815" w:rsidRPr="00FA2B94">
        <w:rPr>
          <w:rFonts w:ascii="Times New Roman" w:hAnsi="Times New Roman" w:cs="Times New Roman"/>
          <w:color w:val="000000"/>
          <w:sz w:val="28"/>
          <w:szCs w:val="28"/>
          <w:shd w:val="clear" w:color="auto" w:fill="FFFFFF"/>
        </w:rPr>
        <w:t>n tính</w:t>
      </w:r>
      <w:r w:rsidR="00FA2B94" w:rsidRPr="00FA2B94">
        <w:rPr>
          <w:rFonts w:ascii="Times New Roman" w:hAnsi="Times New Roman" w:cs="Times New Roman"/>
          <w:color w:val="000000"/>
          <w:sz w:val="28"/>
          <w:szCs w:val="28"/>
          <w:shd w:val="clear" w:color="auto" w:fill="FFFFFF"/>
        </w:rPr>
        <w:t xml:space="preserve">, Bệnh tim thiếu máu cục bộ khác. </w:t>
      </w:r>
      <w:r w:rsidR="00CE4815" w:rsidRPr="00FA2B94">
        <w:rPr>
          <w:rFonts w:ascii="Times New Roman" w:hAnsi="Times New Roman" w:cs="Times New Roman"/>
          <w:color w:val="000000"/>
          <w:sz w:val="28"/>
          <w:szCs w:val="28"/>
          <w:shd w:val="clear" w:color="auto" w:fill="FFFFFF"/>
        </w:rPr>
        <w:t xml:space="preserve"> </w:t>
      </w:r>
      <w:r w:rsidR="00CE4815" w:rsidRPr="00FA2B94">
        <w:rPr>
          <w:rFonts w:ascii="Times New Roman" w:hAnsi="Times New Roman" w:cs="Times New Roman"/>
          <w:sz w:val="28"/>
          <w:szCs w:val="28"/>
        </w:rPr>
        <w:t xml:space="preserve">   </w:t>
      </w:r>
    </w:p>
    <w:p w:rsidR="00FA2B94" w:rsidRPr="00FA2B94" w:rsidRDefault="0096347D" w:rsidP="00FA2B94">
      <w:pPr>
        <w:pStyle w:val="ListParagraph"/>
        <w:numPr>
          <w:ilvl w:val="0"/>
          <w:numId w:val="2"/>
        </w:numPr>
        <w:spacing w:line="281" w:lineRule="atLeast"/>
        <w:rPr>
          <w:rFonts w:ascii="Times New Roman" w:eastAsia="Times New Roman" w:hAnsi="Times New Roman" w:cs="Times New Roman"/>
          <w:color w:val="000000"/>
          <w:sz w:val="28"/>
          <w:szCs w:val="28"/>
        </w:rPr>
      </w:pPr>
      <w:r w:rsidRPr="00FA2B94">
        <w:rPr>
          <w:rFonts w:ascii="Times New Roman" w:hAnsi="Times New Roman" w:cs="Times New Roman"/>
          <w:sz w:val="28"/>
          <w:szCs w:val="28"/>
        </w:rPr>
        <w:t>Mười bệnh chết cao nhất</w:t>
      </w:r>
      <w:r w:rsidR="00FA2B94" w:rsidRPr="00FA2B94">
        <w:rPr>
          <w:rFonts w:ascii="Times New Roman" w:hAnsi="Times New Roman" w:cs="Times New Roman"/>
          <w:sz w:val="28"/>
          <w:szCs w:val="28"/>
        </w:rPr>
        <w:t xml:space="preserve">: </w:t>
      </w:r>
      <w:r w:rsidRPr="00FA2B94">
        <w:rPr>
          <w:rFonts w:ascii="Times New Roman" w:hAnsi="Times New Roman" w:cs="Times New Roman"/>
          <w:sz w:val="28"/>
          <w:szCs w:val="28"/>
        </w:rPr>
        <w:t xml:space="preserve"> </w:t>
      </w:r>
      <w:r w:rsidR="00FA2B94" w:rsidRPr="00FA2B94">
        <w:rPr>
          <w:rStyle w:val="Strong"/>
          <w:rFonts w:ascii="Times New Roman" w:hAnsi="Times New Roman" w:cs="Times New Roman"/>
          <w:b w:val="0"/>
          <w:color w:val="000000"/>
          <w:sz w:val="28"/>
          <w:szCs w:val="28"/>
          <w:shd w:val="clear" w:color="auto" w:fill="FFFFFF"/>
        </w:rPr>
        <w:t xml:space="preserve">Tai nạn do nguyên nhân sức mạnh cơ học và không cố ý, </w:t>
      </w:r>
      <w:r w:rsidR="00FA2B94" w:rsidRPr="00FA2B94">
        <w:rPr>
          <w:rFonts w:ascii="Times New Roman" w:eastAsia="Times New Roman" w:hAnsi="Times New Roman" w:cs="Times New Roman"/>
          <w:color w:val="000000"/>
          <w:sz w:val="28"/>
          <w:szCs w:val="28"/>
        </w:rPr>
        <w:t xml:space="preserve">Rối loạn dẫn truyền và loạn nhịp tim, Tai nạn giao thông, </w:t>
      </w:r>
      <w:r w:rsidR="00FA2B94" w:rsidRPr="00FA2B94">
        <w:rPr>
          <w:rStyle w:val="Strong"/>
          <w:rFonts w:ascii="Times New Roman" w:hAnsi="Times New Roman" w:cs="Times New Roman"/>
          <w:b w:val="0"/>
          <w:color w:val="000000"/>
          <w:sz w:val="28"/>
          <w:szCs w:val="28"/>
          <w:shd w:val="clear" w:color="auto" w:fill="FFFFFF"/>
        </w:rPr>
        <w:t xml:space="preserve">Bệnh khác của hệ hô hấp, </w:t>
      </w:r>
      <w:r w:rsidR="00FA2B94" w:rsidRPr="00FA2B94">
        <w:rPr>
          <w:rFonts w:ascii="Times New Roman" w:hAnsi="Times New Roman" w:cs="Times New Roman"/>
          <w:color w:val="000000"/>
          <w:sz w:val="28"/>
          <w:szCs w:val="28"/>
          <w:shd w:val="clear" w:color="auto" w:fill="FFFFFF"/>
        </w:rPr>
        <w:t xml:space="preserve">Các triệu chứng, dấu hiệu và kết quả bất thường về khám lâm sàng và xét nghiệm khác, chưa xếp ở chỗ khác, Tổn thương khác do chấn thương trong sọ, </w:t>
      </w:r>
      <w:r w:rsidR="00FA2B94" w:rsidRPr="00FA2B94">
        <w:rPr>
          <w:rStyle w:val="Strong"/>
          <w:rFonts w:ascii="Times New Roman" w:hAnsi="Times New Roman" w:cs="Times New Roman"/>
          <w:b w:val="0"/>
          <w:color w:val="000000"/>
          <w:sz w:val="28"/>
          <w:szCs w:val="28"/>
          <w:shd w:val="clear" w:color="auto" w:fill="FFFFFF"/>
        </w:rPr>
        <w:t xml:space="preserve">Các tổn thương khác do chấn thương xác định ở nhiều nơi , </w:t>
      </w:r>
      <w:r w:rsidR="00FA2B94" w:rsidRPr="00FA2B94">
        <w:rPr>
          <w:rFonts w:ascii="Times New Roman" w:hAnsi="Times New Roman" w:cs="Times New Roman"/>
          <w:color w:val="000000"/>
          <w:sz w:val="28"/>
          <w:szCs w:val="28"/>
          <w:shd w:val="clear" w:color="auto" w:fill="FFFFFF"/>
        </w:rPr>
        <w:t>Bệnh viêm phổi, Nhiễm HIV, Khối u.</w:t>
      </w:r>
    </w:p>
    <w:p w:rsidR="00205D6D" w:rsidRPr="00CE4815" w:rsidRDefault="0096347D" w:rsidP="00FA2B94">
      <w:pPr>
        <w:ind w:firstLine="360"/>
        <w:rPr>
          <w:rFonts w:ascii="Times New Roman" w:hAnsi="Times New Roman" w:cs="Times New Roman"/>
          <w:iCs/>
          <w:sz w:val="28"/>
          <w:szCs w:val="28"/>
        </w:rPr>
      </w:pPr>
      <w:r w:rsidRPr="00CE4815">
        <w:rPr>
          <w:rFonts w:ascii="Times New Roman" w:hAnsi="Times New Roman" w:cs="Times New Roman"/>
          <w:sz w:val="28"/>
          <w:szCs w:val="28"/>
        </w:rPr>
        <w:t xml:space="preserve">Các dẫn liệu trên cho thấy mô hình bệnh tật thay đổi, </w:t>
      </w:r>
      <w:r w:rsidR="00205D6D" w:rsidRPr="00CE4815">
        <w:rPr>
          <w:rFonts w:ascii="Times New Roman" w:hAnsi="Times New Roman" w:cs="Times New Roman"/>
          <w:sz w:val="28"/>
          <w:szCs w:val="28"/>
        </w:rPr>
        <w:t xml:space="preserve">trong thời gian tới </w:t>
      </w:r>
      <w:r w:rsidR="002255CD" w:rsidRPr="00CE4815">
        <w:rPr>
          <w:rFonts w:ascii="Times New Roman" w:hAnsi="Times New Roman" w:cs="Times New Roman"/>
          <w:sz w:val="28"/>
          <w:szCs w:val="28"/>
        </w:rPr>
        <w:t xml:space="preserve">ngành y tế </w:t>
      </w:r>
      <w:r w:rsidRPr="00CE4815">
        <w:rPr>
          <w:rFonts w:ascii="Times New Roman" w:hAnsi="Times New Roman" w:cs="Times New Roman"/>
          <w:sz w:val="28"/>
          <w:szCs w:val="28"/>
        </w:rPr>
        <w:t>tỉnh Bà Rịa</w:t>
      </w:r>
      <w:r w:rsidR="00FA2B94">
        <w:rPr>
          <w:rFonts w:ascii="Times New Roman" w:hAnsi="Times New Roman" w:cs="Times New Roman"/>
          <w:sz w:val="28"/>
          <w:szCs w:val="28"/>
        </w:rPr>
        <w:t>-</w:t>
      </w:r>
      <w:r w:rsidRPr="00CE4815">
        <w:rPr>
          <w:rFonts w:ascii="Times New Roman" w:hAnsi="Times New Roman" w:cs="Times New Roman"/>
          <w:sz w:val="28"/>
          <w:szCs w:val="28"/>
        </w:rPr>
        <w:t>Vũng Tàu</w:t>
      </w:r>
      <w:r w:rsidR="00205D6D" w:rsidRPr="00CE4815">
        <w:rPr>
          <w:rFonts w:ascii="Times New Roman" w:hAnsi="Times New Roman" w:cs="Times New Roman"/>
          <w:sz w:val="28"/>
          <w:szCs w:val="28"/>
        </w:rPr>
        <w:t xml:space="preserve"> t</w:t>
      </w:r>
      <w:r w:rsidR="00205D6D" w:rsidRPr="00CE4815">
        <w:rPr>
          <w:rFonts w:ascii="Times New Roman" w:hAnsi="Times New Roman" w:cs="Times New Roman"/>
          <w:iCs/>
          <w:sz w:val="28"/>
          <w:szCs w:val="28"/>
        </w:rPr>
        <w:t xml:space="preserve">iếp tục thực hiện các biện pháp nâng cao chất </w:t>
      </w:r>
      <w:r w:rsidR="00DF7F4C">
        <w:rPr>
          <w:rFonts w:ascii="Times New Roman" w:hAnsi="Times New Roman" w:cs="Times New Roman"/>
          <w:iCs/>
          <w:sz w:val="28"/>
          <w:szCs w:val="28"/>
        </w:rPr>
        <w:t xml:space="preserve">lượng </w:t>
      </w:r>
      <w:r w:rsidR="00205D6D" w:rsidRPr="00CE4815">
        <w:rPr>
          <w:rFonts w:ascii="Times New Roman" w:hAnsi="Times New Roman" w:cs="Times New Roman"/>
          <w:iCs/>
          <w:sz w:val="28"/>
          <w:szCs w:val="28"/>
        </w:rPr>
        <w:t xml:space="preserve">dịch vụ y tế với nội dung cụ thể: </w:t>
      </w:r>
    </w:p>
    <w:p w:rsidR="00205D6D" w:rsidRPr="00CE4815" w:rsidRDefault="00205D6D" w:rsidP="00CE4815">
      <w:pPr>
        <w:pStyle w:val="ListParagraph"/>
        <w:numPr>
          <w:ilvl w:val="0"/>
          <w:numId w:val="3"/>
        </w:numPr>
        <w:rPr>
          <w:rFonts w:ascii="Times New Roman" w:hAnsi="Times New Roman" w:cs="Times New Roman"/>
          <w:iCs/>
          <w:sz w:val="28"/>
          <w:szCs w:val="28"/>
        </w:rPr>
      </w:pPr>
      <w:r w:rsidRPr="00CE4815">
        <w:rPr>
          <w:rFonts w:ascii="Times New Roman" w:hAnsi="Times New Roman" w:cs="Times New Roman"/>
          <w:iCs/>
          <w:sz w:val="28"/>
          <w:szCs w:val="28"/>
        </w:rPr>
        <w:t>Ổn định và phát triển về mạng lưới nhân sự, nền tảng cho việc triển khai thực hiện thành công các nhiệm vụ chuyên môn.</w:t>
      </w:r>
    </w:p>
    <w:p w:rsidR="00205D6D" w:rsidRPr="00CE4815" w:rsidRDefault="00205D6D" w:rsidP="00CE4815">
      <w:pPr>
        <w:pStyle w:val="ListParagraph"/>
        <w:numPr>
          <w:ilvl w:val="0"/>
          <w:numId w:val="3"/>
        </w:numPr>
        <w:rPr>
          <w:rFonts w:ascii="Times New Roman" w:hAnsi="Times New Roman" w:cs="Times New Roman"/>
          <w:sz w:val="28"/>
          <w:szCs w:val="28"/>
        </w:rPr>
      </w:pPr>
      <w:r w:rsidRPr="00CE4815">
        <w:rPr>
          <w:rFonts w:ascii="Times New Roman" w:hAnsi="Times New Roman" w:cs="Times New Roman"/>
          <w:sz w:val="28"/>
          <w:szCs w:val="28"/>
        </w:rPr>
        <w:t>Nâng cao chất lượng khám, chữa bệnh và đảm bảo sự hài lòng của người dân khi tham gia khám, chữa bệnh.</w:t>
      </w:r>
      <w:bookmarkStart w:id="1" w:name="15"/>
      <w:bookmarkEnd w:id="1"/>
      <w:r w:rsidRPr="00CE4815">
        <w:rPr>
          <w:rFonts w:ascii="Times New Roman" w:hAnsi="Times New Roman" w:cs="Times New Roman"/>
          <w:sz w:val="28"/>
          <w:szCs w:val="28"/>
        </w:rPr>
        <w:t xml:space="preserve"> </w:t>
      </w:r>
    </w:p>
    <w:p w:rsidR="00205D6D" w:rsidRPr="00CE4815" w:rsidRDefault="00205D6D" w:rsidP="00CE4815">
      <w:pPr>
        <w:pStyle w:val="ListParagraph"/>
        <w:numPr>
          <w:ilvl w:val="0"/>
          <w:numId w:val="3"/>
        </w:numPr>
        <w:tabs>
          <w:tab w:val="left" w:pos="284"/>
        </w:tabs>
        <w:spacing w:before="120" w:after="120"/>
        <w:rPr>
          <w:rFonts w:ascii="Times New Roman" w:hAnsi="Times New Roman" w:cs="Times New Roman"/>
          <w:sz w:val="28"/>
          <w:szCs w:val="28"/>
        </w:rPr>
      </w:pPr>
      <w:r w:rsidRPr="00CE4815">
        <w:rPr>
          <w:rFonts w:ascii="Times New Roman" w:hAnsi="Times New Roman" w:cs="Times New Roman"/>
          <w:sz w:val="28"/>
          <w:szCs w:val="28"/>
        </w:rPr>
        <w:t xml:space="preserve">Bảo đảm đủ thuốc thiết yếu phục vụ công tác điều trị, thực hiện bình ổn giá thuốc tạo sự an tâm cho người bệnh. </w:t>
      </w:r>
    </w:p>
    <w:p w:rsidR="00205D6D" w:rsidRDefault="00205D6D" w:rsidP="00CE4815">
      <w:pPr>
        <w:pStyle w:val="ListParagraph"/>
        <w:numPr>
          <w:ilvl w:val="0"/>
          <w:numId w:val="3"/>
        </w:numPr>
        <w:tabs>
          <w:tab w:val="left" w:pos="284"/>
        </w:tabs>
        <w:spacing w:before="120" w:after="120"/>
        <w:rPr>
          <w:rFonts w:ascii="Times New Roman" w:hAnsi="Times New Roman" w:cs="Times New Roman"/>
          <w:sz w:val="28"/>
          <w:szCs w:val="28"/>
        </w:rPr>
      </w:pPr>
      <w:r w:rsidRPr="00CE4815">
        <w:rPr>
          <w:rFonts w:ascii="Times New Roman" w:hAnsi="Times New Roman" w:cs="Times New Roman"/>
          <w:sz w:val="28"/>
          <w:szCs w:val="28"/>
        </w:rPr>
        <w:t xml:space="preserve">Nâng cao hiệu quả công tác thông tin, giáo dục, truyền thông thay đổi hành vi về </w:t>
      </w:r>
      <w:r w:rsidR="00CE4815">
        <w:rPr>
          <w:rFonts w:ascii="Times New Roman" w:hAnsi="Times New Roman" w:cs="Times New Roman"/>
          <w:sz w:val="28"/>
          <w:szCs w:val="28"/>
        </w:rPr>
        <w:t>chăm sóc sức khỏe của người dân</w:t>
      </w:r>
      <w:r w:rsidR="00A02FBD">
        <w:rPr>
          <w:rFonts w:ascii="Times New Roman" w:hAnsi="Times New Roman" w:cs="Times New Roman"/>
          <w:sz w:val="28"/>
          <w:szCs w:val="28"/>
        </w:rPr>
        <w:t>, để người dân tham gia chăm sóc sức khỏe ban đâu tại cộng đồng nhiều hơn</w:t>
      </w:r>
      <w:r w:rsidRPr="00CE4815">
        <w:rPr>
          <w:rFonts w:ascii="Times New Roman" w:hAnsi="Times New Roman" w:cs="Times New Roman"/>
          <w:sz w:val="28"/>
          <w:szCs w:val="28"/>
        </w:rPr>
        <w:t>.</w:t>
      </w:r>
    </w:p>
    <w:p w:rsidR="00525A47" w:rsidRPr="00FA2B94" w:rsidRDefault="00A02FBD" w:rsidP="00FB2F85">
      <w:pPr>
        <w:pStyle w:val="ListParagraph"/>
        <w:numPr>
          <w:ilvl w:val="0"/>
          <w:numId w:val="3"/>
        </w:numPr>
        <w:tabs>
          <w:tab w:val="left" w:pos="284"/>
        </w:tabs>
        <w:spacing w:before="120" w:after="120"/>
        <w:rPr>
          <w:rFonts w:ascii="Times New Roman" w:hAnsi="Times New Roman" w:cs="Times New Roman"/>
          <w:b/>
          <w:sz w:val="28"/>
          <w:szCs w:val="28"/>
        </w:rPr>
      </w:pPr>
      <w:r w:rsidRPr="00FA2B94">
        <w:rPr>
          <w:rFonts w:ascii="Times New Roman" w:hAnsi="Times New Roman" w:cs="Times New Roman"/>
          <w:sz w:val="28"/>
          <w:szCs w:val="28"/>
        </w:rPr>
        <w:lastRenderedPageBreak/>
        <w:t>Thực hiện tốt các chính sách và công bằng xã hội trong các dịch vụ y tế, đảm bảo mọi người dân đều được chăm sóc sức khỏe toàn diện.</w:t>
      </w:r>
      <w:r w:rsidR="0096347D" w:rsidRPr="00FA2B94">
        <w:rPr>
          <w:rFonts w:ascii="Times New Roman" w:hAnsi="Times New Roman" w:cs="Times New Roman"/>
          <w:b/>
          <w:sz w:val="28"/>
          <w:szCs w:val="28"/>
        </w:rPr>
        <w:t xml:space="preserve"> </w:t>
      </w:r>
      <w:r w:rsidR="002D322E" w:rsidRPr="00FA2B94">
        <w:rPr>
          <w:rFonts w:ascii="Times New Roman" w:hAnsi="Times New Roman" w:cs="Times New Roman"/>
          <w:b/>
          <w:sz w:val="28"/>
          <w:szCs w:val="28"/>
        </w:rPr>
        <w:t xml:space="preserve">       </w:t>
      </w:r>
    </w:p>
    <w:p w:rsidR="00FA2B94" w:rsidRDefault="00707FDE" w:rsidP="00707FDE">
      <w:pPr>
        <w:ind w:firstLine="0"/>
        <w:jc w:val="left"/>
        <w:rPr>
          <w:rFonts w:ascii="Times New Roman" w:hAnsi="Times New Roman" w:cs="Times New Roman"/>
          <w:b/>
          <w:sz w:val="28"/>
          <w:szCs w:val="28"/>
        </w:rPr>
      </w:pPr>
      <w:r>
        <w:rPr>
          <w:rFonts w:ascii="Times New Roman" w:hAnsi="Times New Roman" w:cs="Times New Roman"/>
          <w:b/>
          <w:sz w:val="28"/>
          <w:szCs w:val="28"/>
        </w:rPr>
        <w:t>III.N</w:t>
      </w:r>
      <w:r w:rsidR="00FA2B94">
        <w:rPr>
          <w:rFonts w:ascii="Times New Roman" w:hAnsi="Times New Roman" w:cs="Times New Roman"/>
          <w:b/>
          <w:sz w:val="28"/>
          <w:szCs w:val="28"/>
        </w:rPr>
        <w:t>âng cao chất lượng dịch vụ khám chữa bệnh trong tình hình mới</w:t>
      </w:r>
      <w:r w:rsidR="00B96A3B">
        <w:rPr>
          <w:rFonts w:ascii="Times New Roman" w:hAnsi="Times New Roman" w:cs="Times New Roman"/>
          <w:b/>
          <w:sz w:val="28"/>
          <w:szCs w:val="28"/>
        </w:rPr>
        <w:t>.</w:t>
      </w:r>
    </w:p>
    <w:p w:rsidR="00525A47" w:rsidRPr="00656315" w:rsidRDefault="00815723" w:rsidP="00656315">
      <w:pPr>
        <w:pStyle w:val="ListParagraph"/>
        <w:numPr>
          <w:ilvl w:val="0"/>
          <w:numId w:val="1"/>
        </w:numPr>
        <w:rPr>
          <w:rFonts w:ascii="Times New Roman" w:hAnsi="Times New Roman" w:cs="Times New Roman"/>
          <w:sz w:val="28"/>
          <w:szCs w:val="28"/>
        </w:rPr>
      </w:pPr>
      <w:r w:rsidRPr="00656315">
        <w:rPr>
          <w:rFonts w:ascii="Times New Roman" w:hAnsi="Times New Roman" w:cs="Times New Roman"/>
          <w:sz w:val="28"/>
          <w:szCs w:val="28"/>
        </w:rPr>
        <w:t xml:space="preserve">Cơ sở y tế cần có đủ nguồn lực với trình độ chuyên môn cao để đáp ứng nhu cầu chăm sóc sức khỏe cho người dân trong tỉnh. </w:t>
      </w:r>
    </w:p>
    <w:p w:rsidR="00815723" w:rsidRPr="00656315" w:rsidRDefault="00525A47" w:rsidP="00656315">
      <w:pPr>
        <w:pStyle w:val="ListParagraph"/>
        <w:numPr>
          <w:ilvl w:val="0"/>
          <w:numId w:val="1"/>
        </w:numPr>
        <w:rPr>
          <w:rFonts w:ascii="Times New Roman" w:hAnsi="Times New Roman" w:cs="Times New Roman"/>
          <w:sz w:val="28"/>
          <w:szCs w:val="28"/>
        </w:rPr>
      </w:pPr>
      <w:r w:rsidRPr="00656315">
        <w:rPr>
          <w:rFonts w:ascii="Times New Roman" w:hAnsi="Times New Roman" w:cs="Times New Roman"/>
          <w:sz w:val="28"/>
          <w:szCs w:val="28"/>
        </w:rPr>
        <w:t xml:space="preserve">Nhân viên y tế cần thay đổi cách phục vụ theo mô hình lấy bệnh  nhân trung tâm, </w:t>
      </w:r>
      <w:r w:rsidR="00CE4815">
        <w:rPr>
          <w:rFonts w:ascii="Times New Roman" w:hAnsi="Times New Roman" w:cs="Times New Roman"/>
          <w:sz w:val="28"/>
          <w:szCs w:val="28"/>
        </w:rPr>
        <w:t>tương tác với người bệnh</w:t>
      </w:r>
      <w:r w:rsidR="00A02FBD">
        <w:rPr>
          <w:rFonts w:ascii="Times New Roman" w:hAnsi="Times New Roman" w:cs="Times New Roman"/>
          <w:sz w:val="28"/>
          <w:szCs w:val="28"/>
        </w:rPr>
        <w:t>,</w:t>
      </w:r>
      <w:r w:rsidR="00CE4815">
        <w:rPr>
          <w:rFonts w:ascii="Times New Roman" w:hAnsi="Times New Roman" w:cs="Times New Roman"/>
          <w:sz w:val="28"/>
          <w:szCs w:val="28"/>
        </w:rPr>
        <w:t xml:space="preserve"> nhân viên y tế phải là </w:t>
      </w:r>
      <w:r w:rsidRPr="00656315">
        <w:rPr>
          <w:rFonts w:ascii="Times New Roman" w:hAnsi="Times New Roman" w:cs="Times New Roman"/>
          <w:sz w:val="28"/>
          <w:szCs w:val="28"/>
        </w:rPr>
        <w:t xml:space="preserve">người phục vụ </w:t>
      </w:r>
      <w:r w:rsidR="00815723" w:rsidRPr="00656315">
        <w:rPr>
          <w:rFonts w:ascii="Times New Roman" w:hAnsi="Times New Roman" w:cs="Times New Roman"/>
          <w:sz w:val="28"/>
          <w:szCs w:val="28"/>
        </w:rPr>
        <w:t>thân thiện</w:t>
      </w:r>
      <w:r w:rsidRPr="00656315">
        <w:rPr>
          <w:rFonts w:ascii="Times New Roman" w:hAnsi="Times New Roman" w:cs="Times New Roman"/>
          <w:sz w:val="28"/>
          <w:szCs w:val="28"/>
        </w:rPr>
        <w:t>, nhiệt tình</w:t>
      </w:r>
      <w:r w:rsidR="00815723" w:rsidRPr="00656315">
        <w:rPr>
          <w:rFonts w:ascii="Times New Roman" w:hAnsi="Times New Roman" w:cs="Times New Roman"/>
          <w:sz w:val="28"/>
          <w:szCs w:val="28"/>
        </w:rPr>
        <w:t>, hiểu biết và thông minh.</w:t>
      </w:r>
    </w:p>
    <w:p w:rsidR="00815723" w:rsidRPr="00656315" w:rsidRDefault="00815723" w:rsidP="00656315">
      <w:pPr>
        <w:pStyle w:val="ListParagraph"/>
        <w:numPr>
          <w:ilvl w:val="0"/>
          <w:numId w:val="1"/>
        </w:numPr>
        <w:rPr>
          <w:rFonts w:ascii="Times New Roman" w:hAnsi="Times New Roman" w:cs="Times New Roman"/>
          <w:sz w:val="28"/>
          <w:szCs w:val="28"/>
        </w:rPr>
      </w:pPr>
      <w:r w:rsidRPr="00656315">
        <w:rPr>
          <w:rFonts w:ascii="Times New Roman" w:hAnsi="Times New Roman" w:cs="Times New Roman"/>
          <w:sz w:val="28"/>
          <w:szCs w:val="28"/>
        </w:rPr>
        <w:t>Đầu tư đầy đủ các trang thiết bị phục vụ cho công tác điều trị, chẩn đ</w:t>
      </w:r>
      <w:r w:rsidR="00831301" w:rsidRPr="00656315">
        <w:rPr>
          <w:rFonts w:ascii="Times New Roman" w:hAnsi="Times New Roman" w:cs="Times New Roman"/>
          <w:sz w:val="28"/>
          <w:szCs w:val="28"/>
        </w:rPr>
        <w:t xml:space="preserve">oán </w:t>
      </w:r>
      <w:r w:rsidRPr="00656315">
        <w:rPr>
          <w:rFonts w:ascii="Times New Roman" w:hAnsi="Times New Roman" w:cs="Times New Roman"/>
          <w:sz w:val="28"/>
          <w:szCs w:val="28"/>
        </w:rPr>
        <w:t>bệnh một cách chính xác.</w:t>
      </w:r>
    </w:p>
    <w:p w:rsidR="00831301" w:rsidRPr="00656315" w:rsidRDefault="00831301" w:rsidP="00656315">
      <w:pPr>
        <w:pStyle w:val="ListParagraph"/>
        <w:numPr>
          <w:ilvl w:val="0"/>
          <w:numId w:val="1"/>
        </w:numPr>
        <w:rPr>
          <w:rFonts w:ascii="Times New Roman" w:hAnsi="Times New Roman" w:cs="Times New Roman"/>
          <w:sz w:val="28"/>
          <w:szCs w:val="28"/>
        </w:rPr>
      </w:pPr>
      <w:r w:rsidRPr="00656315">
        <w:rPr>
          <w:rFonts w:ascii="Times New Roman" w:hAnsi="Times New Roman" w:cs="Times New Roman"/>
          <w:sz w:val="28"/>
          <w:szCs w:val="28"/>
        </w:rPr>
        <w:t xml:space="preserve">Ứng dụng công nghệ thông tin trong quản lý, </w:t>
      </w:r>
      <w:r w:rsidR="00FC7C78">
        <w:rPr>
          <w:rFonts w:ascii="Times New Roman" w:hAnsi="Times New Roman" w:cs="Times New Roman"/>
          <w:sz w:val="28"/>
          <w:szCs w:val="28"/>
        </w:rPr>
        <w:t xml:space="preserve">điều hành, tiếp tục </w:t>
      </w:r>
      <w:r w:rsidRPr="00656315">
        <w:rPr>
          <w:rFonts w:ascii="Times New Roman" w:hAnsi="Times New Roman" w:cs="Times New Roman"/>
          <w:sz w:val="28"/>
          <w:szCs w:val="28"/>
        </w:rPr>
        <w:t>chuẩn hóa hệ thống thông tin y tế đảm bảo đảm tính ch</w:t>
      </w:r>
      <w:r w:rsidR="00FC7C78">
        <w:rPr>
          <w:rFonts w:ascii="Times New Roman" w:hAnsi="Times New Roman" w:cs="Times New Roman"/>
          <w:sz w:val="28"/>
          <w:szCs w:val="28"/>
        </w:rPr>
        <w:t xml:space="preserve">ính </w:t>
      </w:r>
      <w:r w:rsidRPr="00656315">
        <w:rPr>
          <w:rFonts w:ascii="Times New Roman" w:hAnsi="Times New Roman" w:cs="Times New Roman"/>
          <w:sz w:val="28"/>
          <w:szCs w:val="28"/>
        </w:rPr>
        <w:t>xác làm cơ sở cho việc đầu tư phát triển ngành</w:t>
      </w:r>
      <w:r w:rsidR="00FC7C78">
        <w:rPr>
          <w:rFonts w:ascii="Times New Roman" w:hAnsi="Times New Roman" w:cs="Times New Roman"/>
          <w:sz w:val="28"/>
          <w:szCs w:val="28"/>
        </w:rPr>
        <w:t>.</w:t>
      </w:r>
      <w:r w:rsidRPr="00656315">
        <w:rPr>
          <w:rFonts w:ascii="Times New Roman" w:hAnsi="Times New Roman" w:cs="Times New Roman"/>
          <w:sz w:val="28"/>
          <w:szCs w:val="28"/>
        </w:rPr>
        <w:t xml:space="preserve"> </w:t>
      </w:r>
    </w:p>
    <w:p w:rsidR="00815723" w:rsidRPr="00656315" w:rsidRDefault="00831301" w:rsidP="00656315">
      <w:pPr>
        <w:pStyle w:val="ListParagraph"/>
        <w:numPr>
          <w:ilvl w:val="0"/>
          <w:numId w:val="1"/>
        </w:numPr>
        <w:rPr>
          <w:rFonts w:ascii="Times New Roman" w:hAnsi="Times New Roman" w:cs="Times New Roman"/>
          <w:sz w:val="28"/>
          <w:szCs w:val="28"/>
        </w:rPr>
      </w:pPr>
      <w:r w:rsidRPr="00656315">
        <w:rPr>
          <w:rFonts w:ascii="Times New Roman" w:hAnsi="Times New Roman" w:cs="Times New Roman"/>
          <w:sz w:val="28"/>
          <w:szCs w:val="28"/>
        </w:rPr>
        <w:t xml:space="preserve">Đa dạng hóa công tác </w:t>
      </w:r>
      <w:r w:rsidR="00656315" w:rsidRPr="00656315">
        <w:rPr>
          <w:rFonts w:ascii="Times New Roman" w:hAnsi="Times New Roman" w:cs="Times New Roman"/>
          <w:sz w:val="28"/>
          <w:szCs w:val="28"/>
        </w:rPr>
        <w:t xml:space="preserve">chăm sóc bảo vệ sức khỏe người dân </w:t>
      </w:r>
      <w:r w:rsidRPr="00656315">
        <w:rPr>
          <w:rFonts w:ascii="Times New Roman" w:hAnsi="Times New Roman" w:cs="Times New Roman"/>
          <w:sz w:val="28"/>
          <w:szCs w:val="28"/>
        </w:rPr>
        <w:t>để các cơ sở khám chữa bệnh ngoài công lập có điểu kiện tham gia vào công tác</w:t>
      </w:r>
      <w:r w:rsidR="00656315" w:rsidRPr="00656315">
        <w:rPr>
          <w:rFonts w:ascii="Times New Roman" w:hAnsi="Times New Roman" w:cs="Times New Roman"/>
          <w:sz w:val="28"/>
          <w:szCs w:val="28"/>
        </w:rPr>
        <w:t xml:space="preserve"> chăm sóc sức khỏe người dân trong tỉnh.</w:t>
      </w:r>
      <w:r w:rsidR="00B96A3B">
        <w:rPr>
          <w:rFonts w:ascii="Times New Roman" w:hAnsi="Times New Roman" w:cs="Times New Roman"/>
          <w:sz w:val="28"/>
          <w:szCs w:val="28"/>
        </w:rPr>
        <w:t xml:space="preserve"> (</w:t>
      </w:r>
      <w:r w:rsidR="00E6234C">
        <w:rPr>
          <w:rFonts w:ascii="Times New Roman" w:hAnsi="Times New Roman" w:cs="Times New Roman"/>
          <w:sz w:val="28"/>
          <w:szCs w:val="28"/>
        </w:rPr>
        <w:t xml:space="preserve">Th.S </w:t>
      </w:r>
      <w:r w:rsidR="00B96A3B" w:rsidRPr="00B96A3B">
        <w:rPr>
          <w:rFonts w:ascii="Times New Roman" w:hAnsi="Times New Roman" w:cs="Times New Roman"/>
          <w:i/>
          <w:sz w:val="28"/>
          <w:szCs w:val="28"/>
        </w:rPr>
        <w:t>Lê Bích Thương Thương-P.KHTC Sở Y tế</w:t>
      </w:r>
      <w:r w:rsidR="00B96A3B">
        <w:rPr>
          <w:rFonts w:ascii="Times New Roman" w:hAnsi="Times New Roman" w:cs="Times New Roman"/>
          <w:sz w:val="28"/>
          <w:szCs w:val="28"/>
        </w:rPr>
        <w:t>)</w:t>
      </w:r>
    </w:p>
    <w:p w:rsidR="00656315" w:rsidRPr="00815723" w:rsidRDefault="00656315" w:rsidP="00656315">
      <w:pPr>
        <w:pStyle w:val="ListParagraph"/>
        <w:ind w:firstLine="0"/>
        <w:jc w:val="left"/>
        <w:rPr>
          <w:rFonts w:ascii="Times New Roman" w:hAnsi="Times New Roman" w:cs="Times New Roman"/>
          <w:b/>
          <w:sz w:val="28"/>
          <w:szCs w:val="28"/>
        </w:rPr>
      </w:pPr>
    </w:p>
    <w:p w:rsidR="00525A47" w:rsidRDefault="00525A47" w:rsidP="00707FDE">
      <w:pPr>
        <w:ind w:firstLine="0"/>
        <w:jc w:val="left"/>
        <w:rPr>
          <w:rFonts w:ascii="Times New Roman" w:hAnsi="Times New Roman" w:cs="Times New Roman"/>
          <w:b/>
          <w:sz w:val="28"/>
          <w:szCs w:val="28"/>
        </w:rPr>
      </w:pPr>
      <w:r>
        <w:rPr>
          <w:rFonts w:ascii="Times New Roman" w:hAnsi="Times New Roman" w:cs="Times New Roman"/>
          <w:b/>
          <w:sz w:val="28"/>
          <w:szCs w:val="28"/>
        </w:rPr>
        <w:t xml:space="preserve"> </w:t>
      </w:r>
    </w:p>
    <w:p w:rsidR="00315D6A" w:rsidRPr="00315D6A" w:rsidRDefault="00315D6A" w:rsidP="00315D6A">
      <w:pPr>
        <w:ind w:firstLine="0"/>
        <w:rPr>
          <w:rFonts w:ascii="Times New Roman" w:hAnsi="Times New Roman" w:cs="Times New Roman"/>
          <w:b/>
          <w:sz w:val="28"/>
          <w:szCs w:val="28"/>
        </w:rPr>
      </w:pPr>
    </w:p>
    <w:sectPr w:rsidR="00315D6A" w:rsidRPr="00315D6A" w:rsidSect="00AB15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E86" w:rsidRDefault="00731E86" w:rsidP="009E550C">
      <w:r>
        <w:separator/>
      </w:r>
    </w:p>
  </w:endnote>
  <w:endnote w:type="continuationSeparator" w:id="0">
    <w:p w:rsidR="00731E86" w:rsidRDefault="00731E86" w:rsidP="009E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E86" w:rsidRDefault="00731E86" w:rsidP="009E550C">
      <w:r>
        <w:separator/>
      </w:r>
    </w:p>
  </w:footnote>
  <w:footnote w:type="continuationSeparator" w:id="0">
    <w:p w:rsidR="00731E86" w:rsidRDefault="00731E86" w:rsidP="009E5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A1934"/>
    <w:multiLevelType w:val="hybridMultilevel"/>
    <w:tmpl w:val="C7E6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A65BE"/>
    <w:multiLevelType w:val="hybridMultilevel"/>
    <w:tmpl w:val="61EC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3C2DF0"/>
    <w:multiLevelType w:val="hybridMultilevel"/>
    <w:tmpl w:val="489E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6A"/>
    <w:rsid w:val="00064108"/>
    <w:rsid w:val="00065F18"/>
    <w:rsid w:val="00075072"/>
    <w:rsid w:val="000826EE"/>
    <w:rsid w:val="00091960"/>
    <w:rsid w:val="000A70BA"/>
    <w:rsid w:val="000B03AB"/>
    <w:rsid w:val="000B270D"/>
    <w:rsid w:val="000C0CF9"/>
    <w:rsid w:val="000C54FC"/>
    <w:rsid w:val="000D1B45"/>
    <w:rsid w:val="000D6A26"/>
    <w:rsid w:val="000E05FC"/>
    <w:rsid w:val="000F3D11"/>
    <w:rsid w:val="00106A7F"/>
    <w:rsid w:val="00106CA6"/>
    <w:rsid w:val="00121237"/>
    <w:rsid w:val="001240F8"/>
    <w:rsid w:val="001242FA"/>
    <w:rsid w:val="001276F7"/>
    <w:rsid w:val="00150246"/>
    <w:rsid w:val="00151655"/>
    <w:rsid w:val="00153B72"/>
    <w:rsid w:val="0015751C"/>
    <w:rsid w:val="001653B4"/>
    <w:rsid w:val="00166850"/>
    <w:rsid w:val="00172C09"/>
    <w:rsid w:val="001752F9"/>
    <w:rsid w:val="00176956"/>
    <w:rsid w:val="00186AFF"/>
    <w:rsid w:val="001945C5"/>
    <w:rsid w:val="0019719B"/>
    <w:rsid w:val="001A01E0"/>
    <w:rsid w:val="001D059B"/>
    <w:rsid w:val="001D34FD"/>
    <w:rsid w:val="001D463E"/>
    <w:rsid w:val="001D6A66"/>
    <w:rsid w:val="001E01BE"/>
    <w:rsid w:val="001E134C"/>
    <w:rsid w:val="00202CA8"/>
    <w:rsid w:val="00203754"/>
    <w:rsid w:val="00205D6D"/>
    <w:rsid w:val="00206477"/>
    <w:rsid w:val="00207C02"/>
    <w:rsid w:val="002109D3"/>
    <w:rsid w:val="00222FEC"/>
    <w:rsid w:val="002255CD"/>
    <w:rsid w:val="002772B2"/>
    <w:rsid w:val="00280455"/>
    <w:rsid w:val="002828A0"/>
    <w:rsid w:val="00286A37"/>
    <w:rsid w:val="00295E06"/>
    <w:rsid w:val="002A09E0"/>
    <w:rsid w:val="002B152D"/>
    <w:rsid w:val="002B70C3"/>
    <w:rsid w:val="002C5931"/>
    <w:rsid w:val="002C6D77"/>
    <w:rsid w:val="002D03CD"/>
    <w:rsid w:val="002D322E"/>
    <w:rsid w:val="002D7F92"/>
    <w:rsid w:val="002E7662"/>
    <w:rsid w:val="0030120C"/>
    <w:rsid w:val="00315D6A"/>
    <w:rsid w:val="00333F17"/>
    <w:rsid w:val="00342BFC"/>
    <w:rsid w:val="00366CCA"/>
    <w:rsid w:val="00366D2C"/>
    <w:rsid w:val="003701AF"/>
    <w:rsid w:val="0037302F"/>
    <w:rsid w:val="00373C36"/>
    <w:rsid w:val="003831AA"/>
    <w:rsid w:val="00386AD8"/>
    <w:rsid w:val="00395F70"/>
    <w:rsid w:val="003A0C10"/>
    <w:rsid w:val="003A2487"/>
    <w:rsid w:val="003A669F"/>
    <w:rsid w:val="003B6739"/>
    <w:rsid w:val="003D0520"/>
    <w:rsid w:val="003D062A"/>
    <w:rsid w:val="003D12A2"/>
    <w:rsid w:val="003D2B43"/>
    <w:rsid w:val="003E08F9"/>
    <w:rsid w:val="003E3664"/>
    <w:rsid w:val="003E59FD"/>
    <w:rsid w:val="003F4672"/>
    <w:rsid w:val="0040225D"/>
    <w:rsid w:val="00416E09"/>
    <w:rsid w:val="004173B5"/>
    <w:rsid w:val="0041794D"/>
    <w:rsid w:val="00420139"/>
    <w:rsid w:val="00441B4B"/>
    <w:rsid w:val="004605C6"/>
    <w:rsid w:val="00460CE3"/>
    <w:rsid w:val="0047776D"/>
    <w:rsid w:val="00481744"/>
    <w:rsid w:val="00487C6E"/>
    <w:rsid w:val="0049309F"/>
    <w:rsid w:val="004A204D"/>
    <w:rsid w:val="004A3509"/>
    <w:rsid w:val="004A407B"/>
    <w:rsid w:val="004A61B5"/>
    <w:rsid w:val="004D58BC"/>
    <w:rsid w:val="004E4410"/>
    <w:rsid w:val="0050303D"/>
    <w:rsid w:val="00507516"/>
    <w:rsid w:val="005205CB"/>
    <w:rsid w:val="0052097A"/>
    <w:rsid w:val="00525A47"/>
    <w:rsid w:val="00536CC9"/>
    <w:rsid w:val="0055368B"/>
    <w:rsid w:val="0056666C"/>
    <w:rsid w:val="005914C9"/>
    <w:rsid w:val="005A4662"/>
    <w:rsid w:val="005B7571"/>
    <w:rsid w:val="005C73B4"/>
    <w:rsid w:val="005C7985"/>
    <w:rsid w:val="00603802"/>
    <w:rsid w:val="00607028"/>
    <w:rsid w:val="0061374A"/>
    <w:rsid w:val="006179EC"/>
    <w:rsid w:val="006240A4"/>
    <w:rsid w:val="0062445E"/>
    <w:rsid w:val="006361CD"/>
    <w:rsid w:val="006457DF"/>
    <w:rsid w:val="00656315"/>
    <w:rsid w:val="00682EAD"/>
    <w:rsid w:val="006C2AF2"/>
    <w:rsid w:val="006D439D"/>
    <w:rsid w:val="006D5118"/>
    <w:rsid w:val="006E0957"/>
    <w:rsid w:val="006E6BCC"/>
    <w:rsid w:val="006E7545"/>
    <w:rsid w:val="007027A0"/>
    <w:rsid w:val="00707FDE"/>
    <w:rsid w:val="00722FE2"/>
    <w:rsid w:val="00731E86"/>
    <w:rsid w:val="00740B14"/>
    <w:rsid w:val="007513D7"/>
    <w:rsid w:val="007537B4"/>
    <w:rsid w:val="00755C84"/>
    <w:rsid w:val="00756638"/>
    <w:rsid w:val="00756B75"/>
    <w:rsid w:val="007620C2"/>
    <w:rsid w:val="007622C1"/>
    <w:rsid w:val="00775DC3"/>
    <w:rsid w:val="00775E3D"/>
    <w:rsid w:val="00786FA2"/>
    <w:rsid w:val="00790F30"/>
    <w:rsid w:val="0079372B"/>
    <w:rsid w:val="007A49A0"/>
    <w:rsid w:val="007A4B4E"/>
    <w:rsid w:val="007A7DF6"/>
    <w:rsid w:val="007B0A2B"/>
    <w:rsid w:val="007E0860"/>
    <w:rsid w:val="007E0882"/>
    <w:rsid w:val="007F2204"/>
    <w:rsid w:val="00815723"/>
    <w:rsid w:val="00816635"/>
    <w:rsid w:val="008216C5"/>
    <w:rsid w:val="00827429"/>
    <w:rsid w:val="00830457"/>
    <w:rsid w:val="00831301"/>
    <w:rsid w:val="008340FA"/>
    <w:rsid w:val="00843BA9"/>
    <w:rsid w:val="00846E0C"/>
    <w:rsid w:val="008474FC"/>
    <w:rsid w:val="0085189E"/>
    <w:rsid w:val="008537F7"/>
    <w:rsid w:val="00861119"/>
    <w:rsid w:val="008657A7"/>
    <w:rsid w:val="00875D3E"/>
    <w:rsid w:val="00893CEE"/>
    <w:rsid w:val="008A3554"/>
    <w:rsid w:val="008A595A"/>
    <w:rsid w:val="008B4653"/>
    <w:rsid w:val="008B55CD"/>
    <w:rsid w:val="008C7D69"/>
    <w:rsid w:val="008E0967"/>
    <w:rsid w:val="008F32B9"/>
    <w:rsid w:val="008F54D2"/>
    <w:rsid w:val="00903025"/>
    <w:rsid w:val="00907295"/>
    <w:rsid w:val="0091417E"/>
    <w:rsid w:val="00927525"/>
    <w:rsid w:val="00944A2D"/>
    <w:rsid w:val="009457CE"/>
    <w:rsid w:val="00952053"/>
    <w:rsid w:val="0096347D"/>
    <w:rsid w:val="00985024"/>
    <w:rsid w:val="00994692"/>
    <w:rsid w:val="009963F4"/>
    <w:rsid w:val="009A25EF"/>
    <w:rsid w:val="009B218F"/>
    <w:rsid w:val="009B2D4C"/>
    <w:rsid w:val="009B3C9F"/>
    <w:rsid w:val="009B5E3C"/>
    <w:rsid w:val="009B6C14"/>
    <w:rsid w:val="009B7A46"/>
    <w:rsid w:val="009E550C"/>
    <w:rsid w:val="00A02FBD"/>
    <w:rsid w:val="00A42FE0"/>
    <w:rsid w:val="00A54B7B"/>
    <w:rsid w:val="00A6360C"/>
    <w:rsid w:val="00A94ABF"/>
    <w:rsid w:val="00A95596"/>
    <w:rsid w:val="00AB15D8"/>
    <w:rsid w:val="00AB1792"/>
    <w:rsid w:val="00AB3DDA"/>
    <w:rsid w:val="00AB76CD"/>
    <w:rsid w:val="00AC5B0D"/>
    <w:rsid w:val="00AC644B"/>
    <w:rsid w:val="00AF4B96"/>
    <w:rsid w:val="00B016A9"/>
    <w:rsid w:val="00B16A60"/>
    <w:rsid w:val="00B41D27"/>
    <w:rsid w:val="00B42488"/>
    <w:rsid w:val="00B453EC"/>
    <w:rsid w:val="00B54ACD"/>
    <w:rsid w:val="00B55C41"/>
    <w:rsid w:val="00B57608"/>
    <w:rsid w:val="00B753EE"/>
    <w:rsid w:val="00B819ED"/>
    <w:rsid w:val="00B95C2E"/>
    <w:rsid w:val="00B96A3B"/>
    <w:rsid w:val="00B96D8B"/>
    <w:rsid w:val="00BA08CC"/>
    <w:rsid w:val="00BB1B4D"/>
    <w:rsid w:val="00BC41DE"/>
    <w:rsid w:val="00BD6727"/>
    <w:rsid w:val="00C10339"/>
    <w:rsid w:val="00C11B76"/>
    <w:rsid w:val="00C11D27"/>
    <w:rsid w:val="00C123C5"/>
    <w:rsid w:val="00C14D6B"/>
    <w:rsid w:val="00C31775"/>
    <w:rsid w:val="00C3361D"/>
    <w:rsid w:val="00C478E3"/>
    <w:rsid w:val="00C64F4F"/>
    <w:rsid w:val="00C6635A"/>
    <w:rsid w:val="00C71C9B"/>
    <w:rsid w:val="00C757EA"/>
    <w:rsid w:val="00C84E4C"/>
    <w:rsid w:val="00C90F0D"/>
    <w:rsid w:val="00C92E38"/>
    <w:rsid w:val="00CA3192"/>
    <w:rsid w:val="00CC3005"/>
    <w:rsid w:val="00CC786E"/>
    <w:rsid w:val="00CD43AF"/>
    <w:rsid w:val="00CD7638"/>
    <w:rsid w:val="00CD7877"/>
    <w:rsid w:val="00CE4815"/>
    <w:rsid w:val="00CF7951"/>
    <w:rsid w:val="00D01546"/>
    <w:rsid w:val="00D1145D"/>
    <w:rsid w:val="00D20AE6"/>
    <w:rsid w:val="00D5025E"/>
    <w:rsid w:val="00D50909"/>
    <w:rsid w:val="00D517DD"/>
    <w:rsid w:val="00D6075D"/>
    <w:rsid w:val="00D72FDA"/>
    <w:rsid w:val="00D76768"/>
    <w:rsid w:val="00D82CC2"/>
    <w:rsid w:val="00D82CD6"/>
    <w:rsid w:val="00D87084"/>
    <w:rsid w:val="00D871CE"/>
    <w:rsid w:val="00D91692"/>
    <w:rsid w:val="00DA5D3F"/>
    <w:rsid w:val="00DC52B4"/>
    <w:rsid w:val="00DD2283"/>
    <w:rsid w:val="00DD53C2"/>
    <w:rsid w:val="00DE00D5"/>
    <w:rsid w:val="00DF7E1F"/>
    <w:rsid w:val="00DF7F4C"/>
    <w:rsid w:val="00E0135F"/>
    <w:rsid w:val="00E02E71"/>
    <w:rsid w:val="00E038A6"/>
    <w:rsid w:val="00E047E2"/>
    <w:rsid w:val="00E26BC8"/>
    <w:rsid w:val="00E30F01"/>
    <w:rsid w:val="00E32F2A"/>
    <w:rsid w:val="00E35F08"/>
    <w:rsid w:val="00E37805"/>
    <w:rsid w:val="00E451F8"/>
    <w:rsid w:val="00E5322E"/>
    <w:rsid w:val="00E61551"/>
    <w:rsid w:val="00E6234C"/>
    <w:rsid w:val="00E73A2B"/>
    <w:rsid w:val="00E752F9"/>
    <w:rsid w:val="00E86718"/>
    <w:rsid w:val="00EA1C36"/>
    <w:rsid w:val="00EA395C"/>
    <w:rsid w:val="00EA5CDA"/>
    <w:rsid w:val="00EA6C58"/>
    <w:rsid w:val="00EA7B0C"/>
    <w:rsid w:val="00EB7157"/>
    <w:rsid w:val="00EC49D4"/>
    <w:rsid w:val="00ED1AC3"/>
    <w:rsid w:val="00ED29A0"/>
    <w:rsid w:val="00ED7FDA"/>
    <w:rsid w:val="00EF1BED"/>
    <w:rsid w:val="00EF2DF0"/>
    <w:rsid w:val="00F07D7E"/>
    <w:rsid w:val="00F160DC"/>
    <w:rsid w:val="00F359F1"/>
    <w:rsid w:val="00F35E0C"/>
    <w:rsid w:val="00F413F3"/>
    <w:rsid w:val="00F51A08"/>
    <w:rsid w:val="00F6166C"/>
    <w:rsid w:val="00F6625A"/>
    <w:rsid w:val="00F76F99"/>
    <w:rsid w:val="00F778D6"/>
    <w:rsid w:val="00F91725"/>
    <w:rsid w:val="00F92C00"/>
    <w:rsid w:val="00FA05A9"/>
    <w:rsid w:val="00FA2B94"/>
    <w:rsid w:val="00FA2BB3"/>
    <w:rsid w:val="00FB2F85"/>
    <w:rsid w:val="00FB4359"/>
    <w:rsid w:val="00FC6EA9"/>
    <w:rsid w:val="00FC791C"/>
    <w:rsid w:val="00FC7C78"/>
    <w:rsid w:val="00FD13A3"/>
    <w:rsid w:val="00FD3D46"/>
    <w:rsid w:val="00FD5AE5"/>
    <w:rsid w:val="00FF25AC"/>
    <w:rsid w:val="00FF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723"/>
    <w:pPr>
      <w:ind w:left="720"/>
      <w:contextualSpacing/>
    </w:pPr>
  </w:style>
  <w:style w:type="table" w:styleId="TableGrid">
    <w:name w:val="Table Grid"/>
    <w:basedOn w:val="TableNormal"/>
    <w:uiPriority w:val="59"/>
    <w:rsid w:val="00202C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64F4F"/>
    <w:rPr>
      <w:b/>
      <w:bCs/>
    </w:rPr>
  </w:style>
  <w:style w:type="paragraph" w:styleId="Header">
    <w:name w:val="header"/>
    <w:basedOn w:val="Normal"/>
    <w:link w:val="HeaderChar"/>
    <w:uiPriority w:val="99"/>
    <w:semiHidden/>
    <w:unhideWhenUsed/>
    <w:rsid w:val="009E550C"/>
    <w:pPr>
      <w:tabs>
        <w:tab w:val="center" w:pos="4680"/>
        <w:tab w:val="right" w:pos="9360"/>
      </w:tabs>
    </w:pPr>
  </w:style>
  <w:style w:type="character" w:customStyle="1" w:styleId="HeaderChar">
    <w:name w:val="Header Char"/>
    <w:basedOn w:val="DefaultParagraphFont"/>
    <w:link w:val="Header"/>
    <w:uiPriority w:val="99"/>
    <w:semiHidden/>
    <w:rsid w:val="009E550C"/>
  </w:style>
  <w:style w:type="paragraph" w:styleId="Footer">
    <w:name w:val="footer"/>
    <w:basedOn w:val="Normal"/>
    <w:link w:val="FooterChar"/>
    <w:uiPriority w:val="99"/>
    <w:semiHidden/>
    <w:unhideWhenUsed/>
    <w:rsid w:val="009E550C"/>
    <w:pPr>
      <w:tabs>
        <w:tab w:val="center" w:pos="4680"/>
        <w:tab w:val="right" w:pos="9360"/>
      </w:tabs>
    </w:pPr>
  </w:style>
  <w:style w:type="character" w:customStyle="1" w:styleId="FooterChar">
    <w:name w:val="Footer Char"/>
    <w:basedOn w:val="DefaultParagraphFont"/>
    <w:link w:val="Footer"/>
    <w:uiPriority w:val="99"/>
    <w:semiHidden/>
    <w:rsid w:val="009E5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723"/>
    <w:pPr>
      <w:ind w:left="720"/>
      <w:contextualSpacing/>
    </w:pPr>
  </w:style>
  <w:style w:type="table" w:styleId="TableGrid">
    <w:name w:val="Table Grid"/>
    <w:basedOn w:val="TableNormal"/>
    <w:uiPriority w:val="59"/>
    <w:rsid w:val="00202C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64F4F"/>
    <w:rPr>
      <w:b/>
      <w:bCs/>
    </w:rPr>
  </w:style>
  <w:style w:type="paragraph" w:styleId="Header">
    <w:name w:val="header"/>
    <w:basedOn w:val="Normal"/>
    <w:link w:val="HeaderChar"/>
    <w:uiPriority w:val="99"/>
    <w:semiHidden/>
    <w:unhideWhenUsed/>
    <w:rsid w:val="009E550C"/>
    <w:pPr>
      <w:tabs>
        <w:tab w:val="center" w:pos="4680"/>
        <w:tab w:val="right" w:pos="9360"/>
      </w:tabs>
    </w:pPr>
  </w:style>
  <w:style w:type="character" w:customStyle="1" w:styleId="HeaderChar">
    <w:name w:val="Header Char"/>
    <w:basedOn w:val="DefaultParagraphFont"/>
    <w:link w:val="Header"/>
    <w:uiPriority w:val="99"/>
    <w:semiHidden/>
    <w:rsid w:val="009E550C"/>
  </w:style>
  <w:style w:type="paragraph" w:styleId="Footer">
    <w:name w:val="footer"/>
    <w:basedOn w:val="Normal"/>
    <w:link w:val="FooterChar"/>
    <w:uiPriority w:val="99"/>
    <w:semiHidden/>
    <w:unhideWhenUsed/>
    <w:rsid w:val="009E550C"/>
    <w:pPr>
      <w:tabs>
        <w:tab w:val="center" w:pos="4680"/>
        <w:tab w:val="right" w:pos="9360"/>
      </w:tabs>
    </w:pPr>
  </w:style>
  <w:style w:type="character" w:customStyle="1" w:styleId="FooterChar">
    <w:name w:val="Footer Char"/>
    <w:basedOn w:val="DefaultParagraphFont"/>
    <w:link w:val="Footer"/>
    <w:uiPriority w:val="99"/>
    <w:semiHidden/>
    <w:rsid w:val="009E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617">
      <w:bodyDiv w:val="1"/>
      <w:marLeft w:val="0"/>
      <w:marRight w:val="0"/>
      <w:marTop w:val="0"/>
      <w:marBottom w:val="0"/>
      <w:divBdr>
        <w:top w:val="none" w:sz="0" w:space="0" w:color="auto"/>
        <w:left w:val="none" w:sz="0" w:space="0" w:color="auto"/>
        <w:bottom w:val="none" w:sz="0" w:space="0" w:color="auto"/>
        <w:right w:val="none" w:sz="0" w:space="0" w:color="auto"/>
      </w:divBdr>
    </w:div>
    <w:div w:id="690642625">
      <w:bodyDiv w:val="1"/>
      <w:marLeft w:val="0"/>
      <w:marRight w:val="0"/>
      <w:marTop w:val="0"/>
      <w:marBottom w:val="0"/>
      <w:divBdr>
        <w:top w:val="none" w:sz="0" w:space="0" w:color="auto"/>
        <w:left w:val="none" w:sz="0" w:space="0" w:color="auto"/>
        <w:bottom w:val="none" w:sz="0" w:space="0" w:color="auto"/>
        <w:right w:val="none" w:sz="0" w:space="0" w:color="auto"/>
      </w:divBdr>
    </w:div>
    <w:div w:id="776412166">
      <w:bodyDiv w:val="1"/>
      <w:marLeft w:val="0"/>
      <w:marRight w:val="0"/>
      <w:marTop w:val="0"/>
      <w:marBottom w:val="0"/>
      <w:divBdr>
        <w:top w:val="none" w:sz="0" w:space="0" w:color="auto"/>
        <w:left w:val="none" w:sz="0" w:space="0" w:color="auto"/>
        <w:bottom w:val="none" w:sz="0" w:space="0" w:color="auto"/>
        <w:right w:val="none" w:sz="0" w:space="0" w:color="auto"/>
      </w:divBdr>
    </w:div>
    <w:div w:id="1008943877">
      <w:bodyDiv w:val="1"/>
      <w:marLeft w:val="0"/>
      <w:marRight w:val="0"/>
      <w:marTop w:val="0"/>
      <w:marBottom w:val="0"/>
      <w:divBdr>
        <w:top w:val="none" w:sz="0" w:space="0" w:color="auto"/>
        <w:left w:val="none" w:sz="0" w:space="0" w:color="auto"/>
        <w:bottom w:val="none" w:sz="0" w:space="0" w:color="auto"/>
        <w:right w:val="none" w:sz="0" w:space="0" w:color="auto"/>
      </w:divBdr>
    </w:div>
    <w:div w:id="1025250310">
      <w:bodyDiv w:val="1"/>
      <w:marLeft w:val="0"/>
      <w:marRight w:val="0"/>
      <w:marTop w:val="0"/>
      <w:marBottom w:val="0"/>
      <w:divBdr>
        <w:top w:val="none" w:sz="0" w:space="0" w:color="auto"/>
        <w:left w:val="none" w:sz="0" w:space="0" w:color="auto"/>
        <w:bottom w:val="none" w:sz="0" w:space="0" w:color="auto"/>
        <w:right w:val="none" w:sz="0" w:space="0" w:color="auto"/>
      </w:divBdr>
    </w:div>
    <w:div w:id="1133643765">
      <w:bodyDiv w:val="1"/>
      <w:marLeft w:val="0"/>
      <w:marRight w:val="0"/>
      <w:marTop w:val="0"/>
      <w:marBottom w:val="0"/>
      <w:divBdr>
        <w:top w:val="none" w:sz="0" w:space="0" w:color="auto"/>
        <w:left w:val="none" w:sz="0" w:space="0" w:color="auto"/>
        <w:bottom w:val="none" w:sz="0" w:space="0" w:color="auto"/>
        <w:right w:val="none" w:sz="0" w:space="0" w:color="auto"/>
      </w:divBdr>
    </w:div>
    <w:div w:id="1152331451">
      <w:bodyDiv w:val="1"/>
      <w:marLeft w:val="0"/>
      <w:marRight w:val="0"/>
      <w:marTop w:val="0"/>
      <w:marBottom w:val="0"/>
      <w:divBdr>
        <w:top w:val="none" w:sz="0" w:space="0" w:color="auto"/>
        <w:left w:val="none" w:sz="0" w:space="0" w:color="auto"/>
        <w:bottom w:val="none" w:sz="0" w:space="0" w:color="auto"/>
        <w:right w:val="none" w:sz="0" w:space="0" w:color="auto"/>
      </w:divBdr>
    </w:div>
    <w:div w:id="1200320142">
      <w:bodyDiv w:val="1"/>
      <w:marLeft w:val="0"/>
      <w:marRight w:val="0"/>
      <w:marTop w:val="0"/>
      <w:marBottom w:val="0"/>
      <w:divBdr>
        <w:top w:val="none" w:sz="0" w:space="0" w:color="auto"/>
        <w:left w:val="none" w:sz="0" w:space="0" w:color="auto"/>
        <w:bottom w:val="none" w:sz="0" w:space="0" w:color="auto"/>
        <w:right w:val="none" w:sz="0" w:space="0" w:color="auto"/>
      </w:divBdr>
    </w:div>
    <w:div w:id="1207841214">
      <w:bodyDiv w:val="1"/>
      <w:marLeft w:val="0"/>
      <w:marRight w:val="0"/>
      <w:marTop w:val="0"/>
      <w:marBottom w:val="0"/>
      <w:divBdr>
        <w:top w:val="none" w:sz="0" w:space="0" w:color="auto"/>
        <w:left w:val="none" w:sz="0" w:space="0" w:color="auto"/>
        <w:bottom w:val="none" w:sz="0" w:space="0" w:color="auto"/>
        <w:right w:val="none" w:sz="0" w:space="0" w:color="auto"/>
      </w:divBdr>
    </w:div>
    <w:div w:id="1521426959">
      <w:bodyDiv w:val="1"/>
      <w:marLeft w:val="0"/>
      <w:marRight w:val="0"/>
      <w:marTop w:val="0"/>
      <w:marBottom w:val="0"/>
      <w:divBdr>
        <w:top w:val="none" w:sz="0" w:space="0" w:color="auto"/>
        <w:left w:val="none" w:sz="0" w:space="0" w:color="auto"/>
        <w:bottom w:val="none" w:sz="0" w:space="0" w:color="auto"/>
        <w:right w:val="none" w:sz="0" w:space="0" w:color="auto"/>
      </w:divBdr>
    </w:div>
    <w:div w:id="1589147942">
      <w:bodyDiv w:val="1"/>
      <w:marLeft w:val="0"/>
      <w:marRight w:val="0"/>
      <w:marTop w:val="0"/>
      <w:marBottom w:val="0"/>
      <w:divBdr>
        <w:top w:val="none" w:sz="0" w:space="0" w:color="auto"/>
        <w:left w:val="none" w:sz="0" w:space="0" w:color="auto"/>
        <w:bottom w:val="none" w:sz="0" w:space="0" w:color="auto"/>
        <w:right w:val="none" w:sz="0" w:space="0" w:color="auto"/>
      </w:divBdr>
    </w:div>
    <w:div w:id="1614634247">
      <w:bodyDiv w:val="1"/>
      <w:marLeft w:val="0"/>
      <w:marRight w:val="0"/>
      <w:marTop w:val="0"/>
      <w:marBottom w:val="0"/>
      <w:divBdr>
        <w:top w:val="none" w:sz="0" w:space="0" w:color="auto"/>
        <w:left w:val="none" w:sz="0" w:space="0" w:color="auto"/>
        <w:bottom w:val="none" w:sz="0" w:space="0" w:color="auto"/>
        <w:right w:val="none" w:sz="0" w:space="0" w:color="auto"/>
      </w:divBdr>
    </w:div>
    <w:div w:id="1692536404">
      <w:bodyDiv w:val="1"/>
      <w:marLeft w:val="0"/>
      <w:marRight w:val="0"/>
      <w:marTop w:val="0"/>
      <w:marBottom w:val="0"/>
      <w:divBdr>
        <w:top w:val="none" w:sz="0" w:space="0" w:color="auto"/>
        <w:left w:val="none" w:sz="0" w:space="0" w:color="auto"/>
        <w:bottom w:val="none" w:sz="0" w:space="0" w:color="auto"/>
        <w:right w:val="none" w:sz="0" w:space="0" w:color="auto"/>
      </w:divBdr>
    </w:div>
    <w:div w:id="1774741070">
      <w:bodyDiv w:val="1"/>
      <w:marLeft w:val="0"/>
      <w:marRight w:val="0"/>
      <w:marTop w:val="0"/>
      <w:marBottom w:val="0"/>
      <w:divBdr>
        <w:top w:val="none" w:sz="0" w:space="0" w:color="auto"/>
        <w:left w:val="none" w:sz="0" w:space="0" w:color="auto"/>
        <w:bottom w:val="none" w:sz="0" w:space="0" w:color="auto"/>
        <w:right w:val="none" w:sz="0" w:space="0" w:color="auto"/>
      </w:divBdr>
    </w:div>
    <w:div w:id="20816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2019-01-30T02:52:00Z</dcterms:created>
  <dcterms:modified xsi:type="dcterms:W3CDTF">2019-01-30T02:52:00Z</dcterms:modified>
</cp:coreProperties>
</file>